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8DA91" w14:textId="77777777" w:rsidR="005C548A" w:rsidRPr="00DA6BA8" w:rsidRDefault="00497B35" w:rsidP="00DA6BA8">
      <w:pPr>
        <w:pStyle w:val="Zkladntext"/>
        <w:spacing w:before="3"/>
        <w:jc w:val="both"/>
        <w:rPr>
          <w:rFonts w:ascii="Times New Roman"/>
          <w:sz w:val="21"/>
          <w:lang w:val="sk-SK"/>
        </w:rPr>
      </w:pPr>
      <w:r w:rsidRPr="00DA6BA8">
        <w:rPr>
          <w:noProof/>
          <w:lang w:val="sk-SK"/>
        </w:rPr>
        <w:drawing>
          <wp:anchor distT="0" distB="0" distL="0" distR="0" simplePos="0" relativeHeight="15728640" behindDoc="0" locked="0" layoutInCell="1" allowOverlap="1" wp14:anchorId="169B651D" wp14:editId="6282C8C6">
            <wp:simplePos x="0" y="0"/>
            <wp:positionH relativeFrom="page">
              <wp:posOffset>899794</wp:posOffset>
            </wp:positionH>
            <wp:positionV relativeFrom="page">
              <wp:posOffset>449579</wp:posOffset>
            </wp:positionV>
            <wp:extent cx="1670685" cy="136169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0685" cy="1361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6BA8">
        <w:rPr>
          <w:noProof/>
          <w:lang w:val="sk-SK"/>
        </w:rPr>
        <w:drawing>
          <wp:anchor distT="0" distB="0" distL="0" distR="0" simplePos="0" relativeHeight="15729152" behindDoc="0" locked="0" layoutInCell="1" allowOverlap="1" wp14:anchorId="4E5D3975" wp14:editId="69721C10">
            <wp:simplePos x="0" y="0"/>
            <wp:positionH relativeFrom="page">
              <wp:posOffset>5499537</wp:posOffset>
            </wp:positionH>
            <wp:positionV relativeFrom="page">
              <wp:posOffset>903179</wp:posOffset>
            </wp:positionV>
            <wp:extent cx="1200747" cy="41411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747" cy="414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A5ACBE" w14:textId="783DEA75" w:rsidR="005C548A" w:rsidRPr="00DA6BA8" w:rsidRDefault="00497B35" w:rsidP="00DA6BA8">
      <w:pPr>
        <w:pStyle w:val="Nzov"/>
        <w:jc w:val="center"/>
        <w:rPr>
          <w:lang w:val="sk-SK"/>
        </w:rPr>
      </w:pPr>
      <w:r w:rsidRPr="00DA6BA8">
        <w:rPr>
          <w:color w:val="001F5F"/>
          <w:lang w:val="sk-SK"/>
        </w:rPr>
        <w:t>Time</w:t>
      </w:r>
      <w:r w:rsidRPr="00DA6BA8">
        <w:rPr>
          <w:color w:val="001F5F"/>
          <w:spacing w:val="-5"/>
          <w:lang w:val="sk-SK"/>
        </w:rPr>
        <w:t xml:space="preserve"> </w:t>
      </w:r>
      <w:r w:rsidRPr="00DA6BA8">
        <w:rPr>
          <w:color w:val="001F5F"/>
          <w:lang w:val="sk-SK"/>
        </w:rPr>
        <w:t>To</w:t>
      </w:r>
      <w:r w:rsidRPr="00DA6BA8">
        <w:rPr>
          <w:color w:val="001F5F"/>
          <w:spacing w:val="-3"/>
          <w:lang w:val="sk-SK"/>
        </w:rPr>
        <w:t xml:space="preserve"> </w:t>
      </w:r>
      <w:r w:rsidRPr="00DA6BA8">
        <w:rPr>
          <w:color w:val="001F5F"/>
          <w:lang w:val="sk-SK"/>
        </w:rPr>
        <w:t>Act:</w:t>
      </w:r>
      <w:r w:rsidRPr="00DA6BA8">
        <w:rPr>
          <w:color w:val="001F5F"/>
          <w:spacing w:val="-3"/>
          <w:lang w:val="sk-SK"/>
        </w:rPr>
        <w:t xml:space="preserve"> </w:t>
      </w:r>
      <w:r w:rsidR="00D75287" w:rsidRPr="00DA6BA8">
        <w:rPr>
          <w:color w:val="001F5F"/>
          <w:lang w:val="sk-SK"/>
        </w:rPr>
        <w:t xml:space="preserve">Európska organizácia </w:t>
      </w:r>
      <w:r w:rsidR="00DA6BA8">
        <w:rPr>
          <w:color w:val="001F5F"/>
          <w:lang w:val="sk-SK"/>
        </w:rPr>
        <w:t xml:space="preserve">boja </w:t>
      </w:r>
      <w:r w:rsidR="00D75287" w:rsidRPr="00DA6BA8">
        <w:rPr>
          <w:color w:val="001F5F"/>
          <w:lang w:val="sk-SK"/>
        </w:rPr>
        <w:t>proti rakovine</w:t>
      </w:r>
      <w:r w:rsidRPr="00DA6BA8">
        <w:rPr>
          <w:color w:val="001F5F"/>
          <w:spacing w:val="-4"/>
          <w:lang w:val="sk-SK"/>
        </w:rPr>
        <w:t xml:space="preserve"> </w:t>
      </w:r>
      <w:r w:rsidRPr="00DA6BA8">
        <w:rPr>
          <w:color w:val="001F5F"/>
          <w:lang w:val="sk-SK"/>
        </w:rPr>
        <w:t>vyzýva</w:t>
      </w:r>
      <w:r w:rsidRPr="00DA6BA8">
        <w:rPr>
          <w:color w:val="001F5F"/>
          <w:spacing w:val="-2"/>
          <w:lang w:val="sk-SK"/>
        </w:rPr>
        <w:t xml:space="preserve"> </w:t>
      </w:r>
      <w:r w:rsidRPr="00DA6BA8">
        <w:rPr>
          <w:color w:val="001F5F"/>
          <w:lang w:val="sk-SK"/>
        </w:rPr>
        <w:t>bezodkladne</w:t>
      </w:r>
      <w:r w:rsidRPr="00DA6BA8">
        <w:rPr>
          <w:color w:val="001F5F"/>
          <w:spacing w:val="-4"/>
          <w:lang w:val="sk-SK"/>
        </w:rPr>
        <w:t xml:space="preserve"> </w:t>
      </w:r>
      <w:r w:rsidRPr="00DA6BA8">
        <w:rPr>
          <w:color w:val="001F5F"/>
          <w:lang w:val="sk-SK"/>
        </w:rPr>
        <w:t>konať</w:t>
      </w:r>
    </w:p>
    <w:p w14:paraId="52E0B41D" w14:textId="6EB74EC7" w:rsidR="005C548A" w:rsidRPr="00DA6BA8" w:rsidRDefault="00497B35" w:rsidP="00DA6BA8">
      <w:pPr>
        <w:spacing w:before="281"/>
        <w:ind w:left="116" w:right="173"/>
        <w:jc w:val="center"/>
        <w:rPr>
          <w:b/>
          <w:sz w:val="24"/>
          <w:szCs w:val="20"/>
          <w:lang w:val="sk-SK"/>
        </w:rPr>
      </w:pPr>
      <w:r w:rsidRPr="00DA6BA8">
        <w:rPr>
          <w:b/>
          <w:color w:val="001F5F"/>
          <w:sz w:val="24"/>
          <w:szCs w:val="20"/>
          <w:lang w:val="sk-SK"/>
        </w:rPr>
        <w:t xml:space="preserve">Milión prípadov rakoviny v Európe ostáva nediagnostikovaných </w:t>
      </w:r>
      <w:r w:rsidR="00D75287" w:rsidRPr="00DA6BA8">
        <w:rPr>
          <w:b/>
          <w:color w:val="001F5F"/>
          <w:sz w:val="24"/>
          <w:szCs w:val="20"/>
          <w:lang w:val="sk-SK"/>
        </w:rPr>
        <w:t xml:space="preserve">z </w:t>
      </w:r>
      <w:r w:rsidRPr="00DA6BA8">
        <w:rPr>
          <w:b/>
          <w:color w:val="001F5F"/>
          <w:sz w:val="24"/>
          <w:szCs w:val="20"/>
          <w:lang w:val="sk-SK"/>
        </w:rPr>
        <w:t>dôvodu pandémie</w:t>
      </w:r>
      <w:r w:rsidR="00D75287" w:rsidRPr="00DA6BA8">
        <w:rPr>
          <w:b/>
          <w:color w:val="001F5F"/>
          <w:sz w:val="24"/>
          <w:szCs w:val="20"/>
          <w:lang w:val="sk-SK"/>
        </w:rPr>
        <w:t xml:space="preserve"> </w:t>
      </w:r>
      <w:r w:rsidRPr="00DA6BA8">
        <w:rPr>
          <w:b/>
          <w:color w:val="001F5F"/>
          <w:spacing w:val="-61"/>
          <w:sz w:val="24"/>
          <w:szCs w:val="20"/>
          <w:lang w:val="sk-SK"/>
        </w:rPr>
        <w:t xml:space="preserve"> </w:t>
      </w:r>
      <w:r w:rsidR="00D75287" w:rsidRPr="00DA6BA8">
        <w:rPr>
          <w:b/>
          <w:color w:val="001F5F"/>
          <w:spacing w:val="-61"/>
          <w:sz w:val="24"/>
          <w:szCs w:val="20"/>
          <w:lang w:val="sk-SK"/>
        </w:rPr>
        <w:t xml:space="preserve">     </w:t>
      </w:r>
      <w:r w:rsidRPr="00DA6BA8">
        <w:rPr>
          <w:b/>
          <w:color w:val="001F5F"/>
          <w:sz w:val="24"/>
          <w:szCs w:val="20"/>
          <w:lang w:val="sk-SK"/>
        </w:rPr>
        <w:t>COVID-19</w:t>
      </w:r>
    </w:p>
    <w:p w14:paraId="116A9421" w14:textId="06076058" w:rsidR="005C548A" w:rsidRPr="00DA6BA8" w:rsidRDefault="00D75287" w:rsidP="00DA6BA8">
      <w:pPr>
        <w:pStyle w:val="Zkladntext"/>
        <w:tabs>
          <w:tab w:val="left" w:pos="2796"/>
        </w:tabs>
        <w:spacing w:before="10"/>
        <w:jc w:val="both"/>
        <w:rPr>
          <w:b/>
          <w:lang w:val="sk-SK"/>
        </w:rPr>
      </w:pPr>
      <w:r w:rsidRPr="00DA6BA8">
        <w:rPr>
          <w:b/>
          <w:lang w:val="sk-SK"/>
        </w:rPr>
        <w:tab/>
        <w:t xml:space="preserve"> </w:t>
      </w:r>
    </w:p>
    <w:p w14:paraId="67F624A4" w14:textId="4D54C74D" w:rsidR="00DA6BA8" w:rsidRDefault="00DA6BA8" w:rsidP="00DA6BA8">
      <w:pPr>
        <w:pStyle w:val="Nadpis1"/>
        <w:ind w:left="116"/>
        <w:jc w:val="both"/>
        <w:rPr>
          <w:b w:val="0"/>
          <w:bCs w:val="0"/>
          <w:lang w:val="sk-SK"/>
        </w:rPr>
      </w:pPr>
      <w:r w:rsidRPr="00DA6BA8">
        <w:rPr>
          <w:lang w:val="sk-SK"/>
        </w:rPr>
        <w:t>BRATISLAVA/BRUSEL</w:t>
      </w:r>
      <w:r w:rsidR="00497B35" w:rsidRPr="00DA6BA8">
        <w:rPr>
          <w:lang w:val="sk-SK"/>
        </w:rPr>
        <w:t>,</w:t>
      </w:r>
      <w:r w:rsidR="00497B35" w:rsidRPr="00DA6BA8">
        <w:rPr>
          <w:spacing w:val="-3"/>
          <w:lang w:val="sk-SK"/>
        </w:rPr>
        <w:t xml:space="preserve"> </w:t>
      </w:r>
      <w:r w:rsidR="00497B35" w:rsidRPr="00DA6BA8">
        <w:rPr>
          <w:lang w:val="sk-SK"/>
        </w:rPr>
        <w:t>1</w:t>
      </w:r>
      <w:r w:rsidR="00DF42D1">
        <w:rPr>
          <w:lang w:val="sk-SK"/>
        </w:rPr>
        <w:t>9</w:t>
      </w:r>
      <w:r w:rsidR="00497B35" w:rsidRPr="00DA6BA8">
        <w:rPr>
          <w:lang w:val="sk-SK"/>
        </w:rPr>
        <w:t>.</w:t>
      </w:r>
      <w:r w:rsidR="00497B35" w:rsidRPr="00DA6BA8">
        <w:rPr>
          <w:spacing w:val="-2"/>
          <w:lang w:val="sk-SK"/>
        </w:rPr>
        <w:t xml:space="preserve"> </w:t>
      </w:r>
      <w:r w:rsidR="00497B35" w:rsidRPr="00DA6BA8">
        <w:rPr>
          <w:lang w:val="sk-SK"/>
        </w:rPr>
        <w:t>januára</w:t>
      </w:r>
      <w:r w:rsidR="00497B35" w:rsidRPr="00DA6BA8">
        <w:rPr>
          <w:spacing w:val="-2"/>
          <w:lang w:val="sk-SK"/>
        </w:rPr>
        <w:t xml:space="preserve"> </w:t>
      </w:r>
      <w:r w:rsidR="00497B35" w:rsidRPr="00DA6BA8">
        <w:rPr>
          <w:lang w:val="sk-SK"/>
        </w:rPr>
        <w:t>2022</w:t>
      </w:r>
      <w:r>
        <w:rPr>
          <w:lang w:val="sk-SK"/>
        </w:rPr>
        <w:t xml:space="preserve"> - </w:t>
      </w:r>
      <w:r w:rsidR="00497B35" w:rsidRPr="00DA6BA8">
        <w:rPr>
          <w:lang w:val="sk-SK"/>
        </w:rPr>
        <w:t>Podľa</w:t>
      </w:r>
      <w:r w:rsidR="00497B35" w:rsidRPr="00DA6BA8">
        <w:rPr>
          <w:spacing w:val="-2"/>
          <w:lang w:val="sk-SK"/>
        </w:rPr>
        <w:t xml:space="preserve"> </w:t>
      </w:r>
      <w:r w:rsidR="00497B35" w:rsidRPr="00DA6BA8">
        <w:rPr>
          <w:lang w:val="sk-SK"/>
        </w:rPr>
        <w:t>údajov</w:t>
      </w:r>
      <w:r w:rsidR="00497B35" w:rsidRPr="00DA6BA8">
        <w:rPr>
          <w:spacing w:val="-4"/>
          <w:lang w:val="sk-SK"/>
        </w:rPr>
        <w:t xml:space="preserve"> </w:t>
      </w:r>
      <w:r w:rsidR="00497B35" w:rsidRPr="00DA6BA8">
        <w:rPr>
          <w:lang w:val="sk-SK"/>
        </w:rPr>
        <w:t>zverejnených</w:t>
      </w:r>
      <w:r w:rsidR="00497B35" w:rsidRPr="00DA6BA8">
        <w:rPr>
          <w:spacing w:val="-3"/>
          <w:lang w:val="sk-SK"/>
        </w:rPr>
        <w:t xml:space="preserve"> </w:t>
      </w:r>
      <w:r w:rsidRPr="00DA6BA8">
        <w:rPr>
          <w:lang w:val="sk-SK"/>
        </w:rPr>
        <w:t>Európskou</w:t>
      </w:r>
      <w:r w:rsidRPr="00DA6BA8">
        <w:rPr>
          <w:spacing w:val="-4"/>
          <w:lang w:val="sk-SK"/>
        </w:rPr>
        <w:t xml:space="preserve"> </w:t>
      </w:r>
      <w:r w:rsidRPr="00DA6BA8">
        <w:rPr>
          <w:lang w:val="sk-SK"/>
        </w:rPr>
        <w:t>organizáciou</w:t>
      </w:r>
      <w:r w:rsidRPr="00DA6BA8">
        <w:rPr>
          <w:spacing w:val="-1"/>
          <w:lang w:val="sk-SK"/>
        </w:rPr>
        <w:t xml:space="preserve"> </w:t>
      </w:r>
      <w:r w:rsidRPr="00DA6BA8">
        <w:rPr>
          <w:lang w:val="sk-SK"/>
        </w:rPr>
        <w:t>boja</w:t>
      </w:r>
      <w:r w:rsidRPr="00DA6BA8">
        <w:rPr>
          <w:spacing w:val="-2"/>
          <w:lang w:val="sk-SK"/>
        </w:rPr>
        <w:t xml:space="preserve"> </w:t>
      </w:r>
      <w:r w:rsidRPr="00DA6BA8">
        <w:rPr>
          <w:lang w:val="sk-SK"/>
        </w:rPr>
        <w:t>proti</w:t>
      </w:r>
      <w:r w:rsidRPr="00DA6BA8">
        <w:rPr>
          <w:spacing w:val="-2"/>
          <w:lang w:val="sk-SK"/>
        </w:rPr>
        <w:t xml:space="preserve"> </w:t>
      </w:r>
      <w:r w:rsidRPr="00DA6BA8">
        <w:rPr>
          <w:lang w:val="sk-SK"/>
        </w:rPr>
        <w:t>rakovine</w:t>
      </w:r>
      <w:r w:rsidRPr="00DA6BA8">
        <w:rPr>
          <w:spacing w:val="-3"/>
          <w:lang w:val="sk-SK"/>
        </w:rPr>
        <w:t xml:space="preserve">  (</w:t>
      </w:r>
      <w:r w:rsidR="00497B35" w:rsidRPr="00DA6BA8">
        <w:rPr>
          <w:lang w:val="sk-SK"/>
        </w:rPr>
        <w:t>European</w:t>
      </w:r>
      <w:r w:rsidR="00497B35" w:rsidRPr="00DA6BA8">
        <w:rPr>
          <w:spacing w:val="-2"/>
          <w:lang w:val="sk-SK"/>
        </w:rPr>
        <w:t xml:space="preserve"> </w:t>
      </w:r>
      <w:r w:rsidR="00497B35" w:rsidRPr="00DA6BA8">
        <w:rPr>
          <w:lang w:val="sk-SK"/>
        </w:rPr>
        <w:t>Cancer</w:t>
      </w:r>
      <w:r w:rsidR="00497B35" w:rsidRPr="00DA6BA8">
        <w:rPr>
          <w:spacing w:val="-1"/>
          <w:lang w:val="sk-SK"/>
        </w:rPr>
        <w:t xml:space="preserve"> </w:t>
      </w:r>
      <w:r w:rsidR="00497B35" w:rsidRPr="00DA6BA8">
        <w:rPr>
          <w:lang w:val="sk-SK"/>
        </w:rPr>
        <w:t>Organisation</w:t>
      </w:r>
      <w:r>
        <w:rPr>
          <w:lang w:val="sk-SK"/>
        </w:rPr>
        <w:t xml:space="preserve"> - ECO</w:t>
      </w:r>
      <w:r w:rsidRPr="00DA6BA8">
        <w:rPr>
          <w:lang w:val="sk-SK"/>
        </w:rPr>
        <w:t>)</w:t>
      </w:r>
      <w:r w:rsidR="00497B35" w:rsidRPr="00DA6BA8">
        <w:rPr>
          <w:spacing w:val="-3"/>
          <w:lang w:val="sk-SK"/>
        </w:rPr>
        <w:t xml:space="preserve"> </w:t>
      </w:r>
      <w:r w:rsidR="00497B35" w:rsidRPr="00DA6BA8">
        <w:rPr>
          <w:lang w:val="sk-SK"/>
        </w:rPr>
        <w:t>ostáva</w:t>
      </w:r>
      <w:r w:rsidRPr="00DA6BA8">
        <w:rPr>
          <w:lang w:val="sk-SK"/>
        </w:rPr>
        <w:t xml:space="preserve"> </w:t>
      </w:r>
      <w:r w:rsidR="00497B35" w:rsidRPr="00DA6BA8">
        <w:rPr>
          <w:lang w:val="sk-SK"/>
        </w:rPr>
        <w:t>v</w:t>
      </w:r>
      <w:r w:rsidR="00497B35" w:rsidRPr="00DA6BA8">
        <w:rPr>
          <w:spacing w:val="-2"/>
          <w:lang w:val="sk-SK"/>
        </w:rPr>
        <w:t xml:space="preserve"> </w:t>
      </w:r>
      <w:r w:rsidR="00497B35" w:rsidRPr="00DA6BA8">
        <w:rPr>
          <w:lang w:val="sk-SK"/>
        </w:rPr>
        <w:t>Európe</w:t>
      </w:r>
      <w:r w:rsidR="00497B35" w:rsidRPr="00DA6BA8">
        <w:rPr>
          <w:spacing w:val="-1"/>
          <w:lang w:val="sk-SK"/>
        </w:rPr>
        <w:t xml:space="preserve"> </w:t>
      </w:r>
      <w:r w:rsidR="00497B35" w:rsidRPr="00DA6BA8">
        <w:rPr>
          <w:lang w:val="sk-SK"/>
        </w:rPr>
        <w:t>nepovšimnutých</w:t>
      </w:r>
      <w:r w:rsidR="00497B35" w:rsidRPr="00DA6BA8">
        <w:rPr>
          <w:spacing w:val="-1"/>
          <w:lang w:val="sk-SK"/>
        </w:rPr>
        <w:t xml:space="preserve"> </w:t>
      </w:r>
      <w:r w:rsidR="00497B35" w:rsidRPr="00DA6BA8">
        <w:rPr>
          <w:lang w:val="sk-SK"/>
        </w:rPr>
        <w:t>takmer</w:t>
      </w:r>
      <w:r w:rsidR="00497B35" w:rsidRPr="00DA6BA8">
        <w:rPr>
          <w:spacing w:val="-4"/>
          <w:lang w:val="sk-SK"/>
        </w:rPr>
        <w:t xml:space="preserve"> </w:t>
      </w:r>
      <w:r w:rsidR="00497B35" w:rsidRPr="00DA6BA8">
        <w:rPr>
          <w:lang w:val="sk-SK"/>
        </w:rPr>
        <w:t>milión</w:t>
      </w:r>
      <w:r w:rsidR="00497B35" w:rsidRPr="00DA6BA8">
        <w:rPr>
          <w:spacing w:val="-3"/>
          <w:lang w:val="sk-SK"/>
        </w:rPr>
        <w:t xml:space="preserve"> </w:t>
      </w:r>
      <w:r w:rsidR="00497B35" w:rsidRPr="00DA6BA8">
        <w:rPr>
          <w:lang w:val="sk-SK"/>
        </w:rPr>
        <w:t>prípadov</w:t>
      </w:r>
      <w:r w:rsidR="00497B35" w:rsidRPr="00DA6BA8">
        <w:rPr>
          <w:spacing w:val="-1"/>
          <w:lang w:val="sk-SK"/>
        </w:rPr>
        <w:t xml:space="preserve"> </w:t>
      </w:r>
      <w:r w:rsidR="00497B35" w:rsidRPr="00DA6BA8">
        <w:rPr>
          <w:lang w:val="sk-SK"/>
        </w:rPr>
        <w:t>rakoviny.</w:t>
      </w:r>
      <w:r w:rsidR="00497B35" w:rsidRPr="00DA6BA8">
        <w:rPr>
          <w:spacing w:val="-3"/>
          <w:lang w:val="sk-SK"/>
        </w:rPr>
        <w:t xml:space="preserve"> </w:t>
      </w:r>
      <w:r w:rsidR="00497B35" w:rsidRPr="00DA6BA8">
        <w:rPr>
          <w:lang w:val="sk-SK"/>
        </w:rPr>
        <w:t>Dôvodom</w:t>
      </w:r>
      <w:r w:rsidR="00497B35" w:rsidRPr="00DA6BA8">
        <w:rPr>
          <w:spacing w:val="-4"/>
          <w:lang w:val="sk-SK"/>
        </w:rPr>
        <w:t xml:space="preserve"> </w:t>
      </w:r>
      <w:r w:rsidR="00497B35" w:rsidRPr="00DA6BA8">
        <w:rPr>
          <w:lang w:val="sk-SK"/>
        </w:rPr>
        <w:t>je pandémia</w:t>
      </w:r>
      <w:r w:rsidR="00497B35" w:rsidRPr="00DA6BA8">
        <w:rPr>
          <w:spacing w:val="-4"/>
          <w:lang w:val="sk-SK"/>
        </w:rPr>
        <w:t xml:space="preserve"> </w:t>
      </w:r>
      <w:r w:rsidR="00497B35" w:rsidRPr="00DA6BA8">
        <w:rPr>
          <w:lang w:val="sk-SK"/>
        </w:rPr>
        <w:t>ochorenia</w:t>
      </w:r>
      <w:r w:rsidR="00497B35" w:rsidRPr="00DA6BA8">
        <w:rPr>
          <w:spacing w:val="-2"/>
          <w:lang w:val="sk-SK"/>
        </w:rPr>
        <w:t xml:space="preserve"> </w:t>
      </w:r>
      <w:r w:rsidR="00497B35" w:rsidRPr="00DA6BA8">
        <w:rPr>
          <w:lang w:val="sk-SK"/>
        </w:rPr>
        <w:t>COVID-19.</w:t>
      </w:r>
      <w:r>
        <w:rPr>
          <w:b w:val="0"/>
          <w:bCs w:val="0"/>
          <w:lang w:val="sk-SK"/>
        </w:rPr>
        <w:t xml:space="preserve"> </w:t>
      </w:r>
    </w:p>
    <w:p w14:paraId="3E267019" w14:textId="77777777" w:rsidR="00DA6BA8" w:rsidRDefault="00DA6BA8" w:rsidP="00DA6BA8">
      <w:pPr>
        <w:pStyle w:val="Nadpis1"/>
        <w:ind w:left="116"/>
        <w:jc w:val="both"/>
        <w:rPr>
          <w:b w:val="0"/>
          <w:bCs w:val="0"/>
          <w:lang w:val="sk-SK"/>
        </w:rPr>
      </w:pPr>
    </w:p>
    <w:p w14:paraId="06E31319" w14:textId="19300AE6" w:rsidR="0043713A" w:rsidRDefault="0043713A" w:rsidP="00DA6BA8">
      <w:pPr>
        <w:pStyle w:val="Nadpis1"/>
        <w:ind w:left="116"/>
        <w:jc w:val="both"/>
        <w:rPr>
          <w:b w:val="0"/>
          <w:bCs w:val="0"/>
          <w:lang w:val="sk-SK"/>
        </w:rPr>
      </w:pPr>
      <w:r>
        <w:rPr>
          <w:b w:val="0"/>
          <w:bCs w:val="0"/>
          <w:lang w:val="sk-SK"/>
        </w:rPr>
        <w:t xml:space="preserve">Európska organizácia proti rakovine, na základe zistení poukazujúcich na početné výzvy, ktorým v Európe čelí, z dôvodu pandémie, onkologická zdravotná starostlivosť, spúšťa novú kampaň s názvom „Time To Act“ – Čas konať. </w:t>
      </w:r>
      <w:r w:rsidRPr="0043713A">
        <w:rPr>
          <w:b w:val="0"/>
          <w:bCs w:val="0"/>
          <w:lang w:val="sk-SK"/>
        </w:rPr>
        <w:t>Cieľom kampane je vyzvať verejnosť, onkologických pacientov, politi</w:t>
      </w:r>
      <w:r>
        <w:rPr>
          <w:b w:val="0"/>
          <w:bCs w:val="0"/>
          <w:lang w:val="sk-SK"/>
        </w:rPr>
        <w:t>kov</w:t>
      </w:r>
      <w:r w:rsidRPr="0043713A">
        <w:rPr>
          <w:b w:val="0"/>
          <w:bCs w:val="0"/>
          <w:lang w:val="sk-SK"/>
        </w:rPr>
        <w:t xml:space="preserve"> a pracovníkov v oblasti zdravotníctva, aby spoločne zabránili ochoreniu COVID-19 ďalej mariť boj proti rakovine.</w:t>
      </w:r>
    </w:p>
    <w:p w14:paraId="33CD1C07" w14:textId="77777777" w:rsidR="005C548A" w:rsidRPr="00DA6BA8" w:rsidRDefault="006A4137" w:rsidP="0043713A">
      <w:pPr>
        <w:pStyle w:val="Zkladntext"/>
        <w:spacing w:before="180"/>
        <w:ind w:firstLine="116"/>
        <w:jc w:val="both"/>
        <w:rPr>
          <w:lang w:val="sk-SK"/>
        </w:rPr>
      </w:pPr>
      <w:hyperlink r:id="rId9">
        <w:r w:rsidR="00497B35" w:rsidRPr="00DA6BA8">
          <w:rPr>
            <w:color w:val="0562C1"/>
            <w:u w:val="single" w:color="0562C1"/>
            <w:lang w:val="sk-SK"/>
          </w:rPr>
          <w:t>Získané</w:t>
        </w:r>
        <w:r w:rsidR="00497B35" w:rsidRPr="00DA6BA8">
          <w:rPr>
            <w:color w:val="0562C1"/>
            <w:spacing w:val="-2"/>
            <w:u w:val="single" w:color="0562C1"/>
            <w:lang w:val="sk-SK"/>
          </w:rPr>
          <w:t xml:space="preserve"> </w:t>
        </w:r>
        <w:r w:rsidR="00497B35" w:rsidRPr="00DA6BA8">
          <w:rPr>
            <w:color w:val="0562C1"/>
            <w:u w:val="single" w:color="0562C1"/>
            <w:lang w:val="sk-SK"/>
          </w:rPr>
          <w:t>štatistiky</w:t>
        </w:r>
        <w:r w:rsidR="00497B35" w:rsidRPr="00DA6BA8">
          <w:rPr>
            <w:color w:val="0562C1"/>
            <w:spacing w:val="-1"/>
            <w:lang w:val="sk-SK"/>
          </w:rPr>
          <w:t xml:space="preserve"> </w:t>
        </w:r>
      </w:hyperlink>
      <w:r w:rsidR="00497B35" w:rsidRPr="00DA6BA8">
        <w:rPr>
          <w:lang w:val="sk-SK"/>
        </w:rPr>
        <w:t>zdôrazňujú</w:t>
      </w:r>
      <w:r w:rsidR="00497B35" w:rsidRPr="00DA6BA8">
        <w:rPr>
          <w:spacing w:val="-4"/>
          <w:lang w:val="sk-SK"/>
        </w:rPr>
        <w:t xml:space="preserve"> </w:t>
      </w:r>
      <w:r w:rsidR="00497B35" w:rsidRPr="00DA6BA8">
        <w:rPr>
          <w:lang w:val="sk-SK"/>
        </w:rPr>
        <w:t>rozsah</w:t>
      </w:r>
      <w:r w:rsidR="00497B35" w:rsidRPr="00DA6BA8">
        <w:rPr>
          <w:spacing w:val="-3"/>
          <w:lang w:val="sk-SK"/>
        </w:rPr>
        <w:t xml:space="preserve"> </w:t>
      </w:r>
      <w:r w:rsidR="00497B35" w:rsidRPr="00DA6BA8">
        <w:rPr>
          <w:lang w:val="sk-SK"/>
        </w:rPr>
        <w:t>tejto</w:t>
      </w:r>
      <w:r w:rsidR="00497B35" w:rsidRPr="00DA6BA8">
        <w:rPr>
          <w:spacing w:val="-2"/>
          <w:lang w:val="sk-SK"/>
        </w:rPr>
        <w:t xml:space="preserve"> </w:t>
      </w:r>
      <w:r w:rsidR="00497B35" w:rsidRPr="00DA6BA8">
        <w:rPr>
          <w:lang w:val="sk-SK"/>
        </w:rPr>
        <w:t>krízy:</w:t>
      </w:r>
    </w:p>
    <w:p w14:paraId="5EB90A97" w14:textId="77777777" w:rsidR="005C548A" w:rsidRPr="00DA6BA8" w:rsidRDefault="00497B35" w:rsidP="00DA6BA8">
      <w:pPr>
        <w:pStyle w:val="Odsekzoznamu"/>
        <w:numPr>
          <w:ilvl w:val="0"/>
          <w:numId w:val="1"/>
        </w:numPr>
        <w:tabs>
          <w:tab w:val="left" w:pos="829"/>
          <w:tab w:val="left" w:pos="830"/>
        </w:tabs>
        <w:spacing w:before="183"/>
        <w:jc w:val="both"/>
        <w:rPr>
          <w:b/>
          <w:lang w:val="sk-SK"/>
        </w:rPr>
      </w:pPr>
      <w:r w:rsidRPr="00DA6BA8">
        <w:rPr>
          <w:lang w:val="sk-SK"/>
        </w:rPr>
        <w:t>V</w:t>
      </w:r>
      <w:r w:rsidRPr="00DA6BA8">
        <w:rPr>
          <w:spacing w:val="-3"/>
          <w:lang w:val="sk-SK"/>
        </w:rPr>
        <w:t xml:space="preserve"> </w:t>
      </w:r>
      <w:r w:rsidRPr="00DA6BA8">
        <w:rPr>
          <w:lang w:val="sk-SK"/>
        </w:rPr>
        <w:t>Európe</w:t>
      </w:r>
      <w:r w:rsidRPr="00DA6BA8">
        <w:rPr>
          <w:spacing w:val="-4"/>
          <w:lang w:val="sk-SK"/>
        </w:rPr>
        <w:t xml:space="preserve"> </w:t>
      </w:r>
      <w:r w:rsidRPr="00DA6BA8">
        <w:rPr>
          <w:lang w:val="sk-SK"/>
        </w:rPr>
        <w:t>môže</w:t>
      </w:r>
      <w:r w:rsidRPr="00DA6BA8">
        <w:rPr>
          <w:spacing w:val="-1"/>
          <w:lang w:val="sk-SK"/>
        </w:rPr>
        <w:t xml:space="preserve"> </w:t>
      </w:r>
      <w:r w:rsidRPr="00DA6BA8">
        <w:rPr>
          <w:lang w:val="sk-SK"/>
        </w:rPr>
        <w:t>byť podľa</w:t>
      </w:r>
      <w:r w:rsidRPr="00DA6BA8">
        <w:rPr>
          <w:spacing w:val="-2"/>
          <w:lang w:val="sk-SK"/>
        </w:rPr>
        <w:t xml:space="preserve"> </w:t>
      </w:r>
      <w:r w:rsidRPr="00DA6BA8">
        <w:rPr>
          <w:lang w:val="sk-SK"/>
        </w:rPr>
        <w:t>odhadov</w:t>
      </w:r>
      <w:r w:rsidRPr="00DA6BA8">
        <w:rPr>
          <w:spacing w:val="-1"/>
          <w:lang w:val="sk-SK"/>
        </w:rPr>
        <w:t xml:space="preserve"> </w:t>
      </w:r>
      <w:r w:rsidRPr="00DA6BA8">
        <w:rPr>
          <w:b/>
          <w:lang w:val="sk-SK"/>
        </w:rPr>
        <w:t>nediagnostikovaných</w:t>
      </w:r>
      <w:r w:rsidRPr="00DA6BA8">
        <w:rPr>
          <w:b/>
          <w:spacing w:val="-1"/>
          <w:lang w:val="sk-SK"/>
        </w:rPr>
        <w:t xml:space="preserve"> </w:t>
      </w:r>
      <w:r w:rsidRPr="00DA6BA8">
        <w:rPr>
          <w:lang w:val="sk-SK"/>
        </w:rPr>
        <w:t>až</w:t>
      </w:r>
      <w:r w:rsidRPr="00DA6BA8">
        <w:rPr>
          <w:spacing w:val="-3"/>
          <w:lang w:val="sk-SK"/>
        </w:rPr>
        <w:t xml:space="preserve"> </w:t>
      </w:r>
      <w:r w:rsidRPr="00DA6BA8">
        <w:rPr>
          <w:b/>
          <w:lang w:val="sk-SK"/>
        </w:rPr>
        <w:t>1</w:t>
      </w:r>
      <w:r w:rsidRPr="00DA6BA8">
        <w:rPr>
          <w:b/>
          <w:spacing w:val="-4"/>
          <w:lang w:val="sk-SK"/>
        </w:rPr>
        <w:t xml:space="preserve"> </w:t>
      </w:r>
      <w:r w:rsidRPr="00DA6BA8">
        <w:rPr>
          <w:b/>
          <w:lang w:val="sk-SK"/>
        </w:rPr>
        <w:t>milión</w:t>
      </w:r>
      <w:r w:rsidRPr="00DA6BA8">
        <w:rPr>
          <w:b/>
          <w:spacing w:val="-3"/>
          <w:lang w:val="sk-SK"/>
        </w:rPr>
        <w:t xml:space="preserve"> </w:t>
      </w:r>
      <w:r w:rsidRPr="00DA6BA8">
        <w:rPr>
          <w:b/>
          <w:lang w:val="sk-SK"/>
        </w:rPr>
        <w:t>prípadov</w:t>
      </w:r>
      <w:r w:rsidRPr="00DA6BA8">
        <w:rPr>
          <w:b/>
          <w:spacing w:val="-1"/>
          <w:lang w:val="sk-SK"/>
        </w:rPr>
        <w:t xml:space="preserve"> </w:t>
      </w:r>
      <w:r w:rsidRPr="00DA6BA8">
        <w:rPr>
          <w:b/>
          <w:lang w:val="sk-SK"/>
        </w:rPr>
        <w:t>rakoviny.</w:t>
      </w:r>
    </w:p>
    <w:p w14:paraId="7BD818B8" w14:textId="77777777" w:rsidR="005C548A" w:rsidRPr="00DA6BA8" w:rsidRDefault="00497B35" w:rsidP="00DA6BA8">
      <w:pPr>
        <w:pStyle w:val="Odsekzoznamu"/>
        <w:numPr>
          <w:ilvl w:val="0"/>
          <w:numId w:val="1"/>
        </w:numPr>
        <w:tabs>
          <w:tab w:val="left" w:pos="829"/>
          <w:tab w:val="left" w:pos="830"/>
        </w:tabs>
        <w:spacing w:before="140" w:line="259" w:lineRule="auto"/>
        <w:ind w:right="385"/>
        <w:jc w:val="both"/>
        <w:rPr>
          <w:lang w:val="sk-SK"/>
        </w:rPr>
      </w:pPr>
      <w:r w:rsidRPr="00DA6BA8">
        <w:rPr>
          <w:lang w:val="sk-SK"/>
        </w:rPr>
        <w:t xml:space="preserve">Počas pandémie </w:t>
      </w:r>
      <w:r w:rsidRPr="00DA6BA8">
        <w:rPr>
          <w:b/>
          <w:lang w:val="sk-SK"/>
        </w:rPr>
        <w:t>nebolo v Európe vykonaných približne 100 miliónov skríningových testov na</w:t>
      </w:r>
      <w:r w:rsidRPr="00DA6BA8">
        <w:rPr>
          <w:b/>
          <w:spacing w:val="1"/>
          <w:lang w:val="sk-SK"/>
        </w:rPr>
        <w:t xml:space="preserve"> </w:t>
      </w:r>
      <w:r w:rsidRPr="00DA6BA8">
        <w:rPr>
          <w:b/>
          <w:lang w:val="sk-SK"/>
        </w:rPr>
        <w:t>zistenie rakoviny</w:t>
      </w:r>
      <w:r w:rsidRPr="00DA6BA8">
        <w:rPr>
          <w:lang w:val="sk-SK"/>
        </w:rPr>
        <w:t>, čo viedlo k diagnostikovaniu v neskorších štádiách rakoviny, a celkovo aj nižšej</w:t>
      </w:r>
      <w:r w:rsidRPr="00DA6BA8">
        <w:rPr>
          <w:spacing w:val="-47"/>
          <w:lang w:val="sk-SK"/>
        </w:rPr>
        <w:t xml:space="preserve"> </w:t>
      </w:r>
      <w:r w:rsidRPr="00DA6BA8">
        <w:rPr>
          <w:lang w:val="sk-SK"/>
        </w:rPr>
        <w:t>miere</w:t>
      </w:r>
      <w:r w:rsidRPr="00DA6BA8">
        <w:rPr>
          <w:spacing w:val="1"/>
          <w:lang w:val="sk-SK"/>
        </w:rPr>
        <w:t xml:space="preserve"> </w:t>
      </w:r>
      <w:r w:rsidRPr="00DA6BA8">
        <w:rPr>
          <w:lang w:val="sk-SK"/>
        </w:rPr>
        <w:t>prežitia.</w:t>
      </w:r>
    </w:p>
    <w:p w14:paraId="2C395131" w14:textId="77777777" w:rsidR="005C548A" w:rsidRPr="00DA6BA8" w:rsidRDefault="00497B35" w:rsidP="00DA6BA8">
      <w:pPr>
        <w:pStyle w:val="Odsekzoznamu"/>
        <w:numPr>
          <w:ilvl w:val="0"/>
          <w:numId w:val="1"/>
        </w:numPr>
        <w:tabs>
          <w:tab w:val="left" w:pos="829"/>
          <w:tab w:val="left" w:pos="830"/>
        </w:tabs>
        <w:spacing w:before="122"/>
        <w:jc w:val="both"/>
        <w:rPr>
          <w:lang w:val="sk-SK"/>
        </w:rPr>
      </w:pPr>
      <w:r w:rsidRPr="00DA6BA8">
        <w:rPr>
          <w:b/>
          <w:lang w:val="sk-SK"/>
        </w:rPr>
        <w:t>Každá</w:t>
      </w:r>
      <w:r w:rsidRPr="00DA6BA8">
        <w:rPr>
          <w:b/>
          <w:spacing w:val="-4"/>
          <w:lang w:val="sk-SK"/>
        </w:rPr>
        <w:t xml:space="preserve"> </w:t>
      </w:r>
      <w:r w:rsidRPr="00DA6BA8">
        <w:rPr>
          <w:b/>
          <w:lang w:val="sk-SK"/>
        </w:rPr>
        <w:t>druhá</w:t>
      </w:r>
      <w:r w:rsidRPr="00DA6BA8">
        <w:rPr>
          <w:b/>
          <w:spacing w:val="-3"/>
          <w:lang w:val="sk-SK"/>
        </w:rPr>
        <w:t xml:space="preserve"> </w:t>
      </w:r>
      <w:r w:rsidRPr="00DA6BA8">
        <w:rPr>
          <w:b/>
          <w:lang w:val="sk-SK"/>
        </w:rPr>
        <w:t>osoba</w:t>
      </w:r>
      <w:r w:rsidRPr="00DA6BA8">
        <w:rPr>
          <w:b/>
          <w:spacing w:val="-2"/>
          <w:lang w:val="sk-SK"/>
        </w:rPr>
        <w:t xml:space="preserve"> </w:t>
      </w:r>
      <w:r w:rsidRPr="00DA6BA8">
        <w:rPr>
          <w:b/>
          <w:lang w:val="sk-SK"/>
        </w:rPr>
        <w:t>s</w:t>
      </w:r>
      <w:r w:rsidRPr="00DA6BA8">
        <w:rPr>
          <w:b/>
          <w:spacing w:val="-2"/>
          <w:lang w:val="sk-SK"/>
        </w:rPr>
        <w:t xml:space="preserve"> </w:t>
      </w:r>
      <w:r w:rsidRPr="00DA6BA8">
        <w:rPr>
          <w:b/>
          <w:lang w:val="sk-SK"/>
        </w:rPr>
        <w:t>potenciálnymi</w:t>
      </w:r>
      <w:r w:rsidRPr="00DA6BA8">
        <w:rPr>
          <w:b/>
          <w:spacing w:val="-4"/>
          <w:lang w:val="sk-SK"/>
        </w:rPr>
        <w:t xml:space="preserve"> </w:t>
      </w:r>
      <w:r w:rsidRPr="00DA6BA8">
        <w:rPr>
          <w:b/>
          <w:lang w:val="sk-SK"/>
        </w:rPr>
        <w:t>symptómami</w:t>
      </w:r>
      <w:r w:rsidRPr="00DA6BA8">
        <w:rPr>
          <w:b/>
          <w:spacing w:val="-3"/>
          <w:lang w:val="sk-SK"/>
        </w:rPr>
        <w:t xml:space="preserve"> </w:t>
      </w:r>
      <w:r w:rsidRPr="00DA6BA8">
        <w:rPr>
          <w:b/>
          <w:lang w:val="sk-SK"/>
        </w:rPr>
        <w:t>rakoviny</w:t>
      </w:r>
      <w:r w:rsidRPr="00DA6BA8">
        <w:rPr>
          <w:b/>
          <w:spacing w:val="2"/>
          <w:lang w:val="sk-SK"/>
        </w:rPr>
        <w:t xml:space="preserve"> </w:t>
      </w:r>
      <w:r w:rsidRPr="00DA6BA8">
        <w:rPr>
          <w:lang w:val="sk-SK"/>
        </w:rPr>
        <w:t>nebola</w:t>
      </w:r>
      <w:r w:rsidRPr="00DA6BA8">
        <w:rPr>
          <w:spacing w:val="-5"/>
          <w:lang w:val="sk-SK"/>
        </w:rPr>
        <w:t xml:space="preserve"> </w:t>
      </w:r>
      <w:r w:rsidRPr="00DA6BA8">
        <w:rPr>
          <w:lang w:val="sk-SK"/>
        </w:rPr>
        <w:t>urgentne</w:t>
      </w:r>
      <w:r w:rsidRPr="00DA6BA8">
        <w:rPr>
          <w:spacing w:val="-4"/>
          <w:lang w:val="sk-SK"/>
        </w:rPr>
        <w:t xml:space="preserve"> </w:t>
      </w:r>
      <w:r w:rsidRPr="00DA6BA8">
        <w:rPr>
          <w:lang w:val="sk-SK"/>
        </w:rPr>
        <w:t>odporúčaná</w:t>
      </w:r>
      <w:r w:rsidRPr="00DA6BA8">
        <w:rPr>
          <w:spacing w:val="-2"/>
          <w:lang w:val="sk-SK"/>
        </w:rPr>
        <w:t xml:space="preserve"> </w:t>
      </w:r>
      <w:r w:rsidRPr="00DA6BA8">
        <w:rPr>
          <w:lang w:val="sk-SK"/>
        </w:rPr>
        <w:t>na</w:t>
      </w:r>
    </w:p>
    <w:p w14:paraId="2DEC9281" w14:textId="77777777" w:rsidR="005C548A" w:rsidRPr="00DA6BA8" w:rsidRDefault="00497B35" w:rsidP="00DA6BA8">
      <w:pPr>
        <w:pStyle w:val="Zkladntext"/>
        <w:spacing w:before="19"/>
        <w:ind w:left="829"/>
        <w:jc w:val="both"/>
        <w:rPr>
          <w:lang w:val="sk-SK"/>
        </w:rPr>
      </w:pPr>
      <w:r w:rsidRPr="00DA6BA8">
        <w:rPr>
          <w:lang w:val="sk-SK"/>
        </w:rPr>
        <w:t>diagnostiku.</w:t>
      </w:r>
    </w:p>
    <w:p w14:paraId="67BD2033" w14:textId="77777777" w:rsidR="005C548A" w:rsidRPr="00DA6BA8" w:rsidRDefault="00497B35" w:rsidP="00DA6BA8">
      <w:pPr>
        <w:pStyle w:val="Nadpis1"/>
        <w:numPr>
          <w:ilvl w:val="0"/>
          <w:numId w:val="1"/>
        </w:numPr>
        <w:tabs>
          <w:tab w:val="left" w:pos="879"/>
          <w:tab w:val="left" w:pos="880"/>
        </w:tabs>
        <w:spacing w:before="142"/>
        <w:ind w:left="879" w:hanging="406"/>
        <w:jc w:val="both"/>
        <w:rPr>
          <w:lang w:val="sk-SK"/>
        </w:rPr>
      </w:pPr>
      <w:r w:rsidRPr="00DA6BA8">
        <w:rPr>
          <w:lang w:val="sk-SK"/>
        </w:rPr>
        <w:t>Každý</w:t>
      </w:r>
      <w:r w:rsidRPr="00DA6BA8">
        <w:rPr>
          <w:spacing w:val="-3"/>
          <w:lang w:val="sk-SK"/>
        </w:rPr>
        <w:t xml:space="preserve"> </w:t>
      </w:r>
      <w:r w:rsidRPr="00DA6BA8">
        <w:rPr>
          <w:lang w:val="sk-SK"/>
        </w:rPr>
        <w:t>piaty onkologický</w:t>
      </w:r>
      <w:r w:rsidRPr="00DA6BA8">
        <w:rPr>
          <w:spacing w:val="-1"/>
          <w:lang w:val="sk-SK"/>
        </w:rPr>
        <w:t xml:space="preserve"> </w:t>
      </w:r>
      <w:r w:rsidRPr="00DA6BA8">
        <w:rPr>
          <w:lang w:val="sk-SK"/>
        </w:rPr>
        <w:t>pacient</w:t>
      </w:r>
      <w:r w:rsidRPr="00DA6BA8">
        <w:rPr>
          <w:spacing w:val="-4"/>
          <w:lang w:val="sk-SK"/>
        </w:rPr>
        <w:t xml:space="preserve"> </w:t>
      </w:r>
      <w:r w:rsidRPr="00DA6BA8">
        <w:rPr>
          <w:lang w:val="sk-SK"/>
        </w:rPr>
        <w:t>v</w:t>
      </w:r>
      <w:r w:rsidRPr="00DA6BA8">
        <w:rPr>
          <w:spacing w:val="-2"/>
          <w:lang w:val="sk-SK"/>
        </w:rPr>
        <w:t xml:space="preserve"> </w:t>
      </w:r>
      <w:r w:rsidRPr="00DA6BA8">
        <w:rPr>
          <w:lang w:val="sk-SK"/>
        </w:rPr>
        <w:t>Európe</w:t>
      </w:r>
      <w:r w:rsidRPr="00DA6BA8">
        <w:rPr>
          <w:spacing w:val="-3"/>
          <w:lang w:val="sk-SK"/>
        </w:rPr>
        <w:t xml:space="preserve"> </w:t>
      </w:r>
      <w:r w:rsidRPr="00DA6BA8">
        <w:rPr>
          <w:lang w:val="sk-SK"/>
        </w:rPr>
        <w:t>nedostáva</w:t>
      </w:r>
      <w:r w:rsidRPr="00DA6BA8">
        <w:rPr>
          <w:spacing w:val="-4"/>
          <w:lang w:val="sk-SK"/>
        </w:rPr>
        <w:t xml:space="preserve"> </w:t>
      </w:r>
      <w:r w:rsidRPr="00DA6BA8">
        <w:rPr>
          <w:lang w:val="sk-SK"/>
        </w:rPr>
        <w:t>v</w:t>
      </w:r>
      <w:r w:rsidRPr="00DA6BA8">
        <w:rPr>
          <w:spacing w:val="-4"/>
          <w:lang w:val="sk-SK"/>
        </w:rPr>
        <w:t xml:space="preserve"> </w:t>
      </w:r>
      <w:r w:rsidRPr="00DA6BA8">
        <w:rPr>
          <w:lang w:val="sk-SK"/>
        </w:rPr>
        <w:t>súčasnosti</w:t>
      </w:r>
      <w:r w:rsidRPr="00DA6BA8">
        <w:rPr>
          <w:spacing w:val="1"/>
          <w:lang w:val="sk-SK"/>
        </w:rPr>
        <w:t xml:space="preserve"> </w:t>
      </w:r>
      <w:r w:rsidRPr="00DA6BA8">
        <w:rPr>
          <w:lang w:val="sk-SK"/>
        </w:rPr>
        <w:t>potrebnú</w:t>
      </w:r>
      <w:r w:rsidRPr="00DA6BA8">
        <w:rPr>
          <w:spacing w:val="-4"/>
          <w:lang w:val="sk-SK"/>
        </w:rPr>
        <w:t xml:space="preserve"> </w:t>
      </w:r>
      <w:r w:rsidRPr="00DA6BA8">
        <w:rPr>
          <w:lang w:val="sk-SK"/>
        </w:rPr>
        <w:t>chirurgickú</w:t>
      </w:r>
      <w:r w:rsidRPr="00DA6BA8">
        <w:rPr>
          <w:spacing w:val="-4"/>
          <w:lang w:val="sk-SK"/>
        </w:rPr>
        <w:t xml:space="preserve"> </w:t>
      </w:r>
      <w:r w:rsidRPr="00DA6BA8">
        <w:rPr>
          <w:lang w:val="sk-SK"/>
        </w:rPr>
        <w:t>alebo</w:t>
      </w:r>
    </w:p>
    <w:p w14:paraId="5D892D5A" w14:textId="77777777" w:rsidR="005C548A" w:rsidRPr="00DA6BA8" w:rsidRDefault="00497B35" w:rsidP="00DA6BA8">
      <w:pPr>
        <w:spacing w:before="22"/>
        <w:ind w:left="829"/>
        <w:jc w:val="both"/>
        <w:rPr>
          <w:b/>
          <w:lang w:val="sk-SK"/>
        </w:rPr>
      </w:pPr>
      <w:r w:rsidRPr="00DA6BA8">
        <w:rPr>
          <w:b/>
          <w:lang w:val="sk-SK"/>
        </w:rPr>
        <w:t>chemoterapeutickú</w:t>
      </w:r>
      <w:r w:rsidRPr="00DA6BA8">
        <w:rPr>
          <w:b/>
          <w:spacing w:val="-5"/>
          <w:lang w:val="sk-SK"/>
        </w:rPr>
        <w:t xml:space="preserve"> </w:t>
      </w:r>
      <w:r w:rsidRPr="00DA6BA8">
        <w:rPr>
          <w:b/>
          <w:lang w:val="sk-SK"/>
        </w:rPr>
        <w:t>liečbu.</w:t>
      </w:r>
    </w:p>
    <w:p w14:paraId="729DB3F4" w14:textId="77777777" w:rsidR="005C548A" w:rsidRPr="00DA6BA8" w:rsidRDefault="005C548A" w:rsidP="00DA6BA8">
      <w:pPr>
        <w:pStyle w:val="Zkladntext"/>
        <w:spacing w:before="3"/>
        <w:jc w:val="both"/>
        <w:rPr>
          <w:b/>
          <w:sz w:val="21"/>
          <w:lang w:val="sk-SK"/>
        </w:rPr>
      </w:pPr>
    </w:p>
    <w:p w14:paraId="270D84D0" w14:textId="77777777" w:rsidR="005C548A" w:rsidRPr="00DA6BA8" w:rsidRDefault="006A4137" w:rsidP="00DA6BA8">
      <w:pPr>
        <w:pStyle w:val="Zkladntext"/>
        <w:spacing w:line="259" w:lineRule="auto"/>
        <w:ind w:left="116" w:right="231"/>
        <w:jc w:val="both"/>
        <w:rPr>
          <w:lang w:val="sk-SK"/>
        </w:rPr>
      </w:pPr>
      <w:hyperlink r:id="rId10">
        <w:r w:rsidR="00497B35" w:rsidRPr="00DA6BA8">
          <w:rPr>
            <w:color w:val="0562C1"/>
            <w:u w:val="single" w:color="0562C1"/>
            <w:lang w:val="sk-SK"/>
          </w:rPr>
          <w:t>Získané štatistiky</w:t>
        </w:r>
        <w:r w:rsidR="00497B35" w:rsidRPr="00DA6BA8">
          <w:rPr>
            <w:color w:val="0562C1"/>
            <w:lang w:val="sk-SK"/>
          </w:rPr>
          <w:t xml:space="preserve"> </w:t>
        </w:r>
      </w:hyperlink>
      <w:r w:rsidR="00497B35" w:rsidRPr="00DA6BA8">
        <w:rPr>
          <w:lang w:val="sk-SK"/>
        </w:rPr>
        <w:t xml:space="preserve">a </w:t>
      </w:r>
      <w:hyperlink r:id="rId11">
        <w:r w:rsidR="00497B35" w:rsidRPr="00DA6BA8">
          <w:rPr>
            <w:color w:val="0562C1"/>
            <w:u w:val="single" w:color="0562C1"/>
            <w:lang w:val="sk-SK"/>
          </w:rPr>
          <w:t>nástroje kampane</w:t>
        </w:r>
        <w:r w:rsidR="00497B35" w:rsidRPr="00DA6BA8">
          <w:rPr>
            <w:color w:val="0562C1"/>
            <w:lang w:val="sk-SK"/>
          </w:rPr>
          <w:t xml:space="preserve"> </w:t>
        </w:r>
      </w:hyperlink>
      <w:r w:rsidR="00497B35" w:rsidRPr="00DA6BA8">
        <w:rPr>
          <w:lang w:val="sk-SK"/>
        </w:rPr>
        <w:t>„</w:t>
      </w:r>
      <w:r w:rsidR="00497B35" w:rsidRPr="00DA6BA8">
        <w:rPr>
          <w:b/>
          <w:lang w:val="sk-SK"/>
        </w:rPr>
        <w:t>Time To Act“</w:t>
      </w:r>
      <w:r w:rsidR="00497B35" w:rsidRPr="00DA6BA8">
        <w:rPr>
          <w:lang w:val="sk-SK"/>
        </w:rPr>
        <w:t xml:space="preserve">, dostupné vo vyše 30 jazykoch (vrátane </w:t>
      </w:r>
      <w:hyperlink r:id="rId12">
        <w:r w:rsidR="00497B35" w:rsidRPr="00DA6BA8">
          <w:rPr>
            <w:color w:val="0562C1"/>
            <w:u w:val="single" w:color="0562C1"/>
            <w:lang w:val="sk-SK"/>
          </w:rPr>
          <w:t>slovenčiny</w:t>
        </w:r>
      </w:hyperlink>
      <w:r w:rsidR="00497B35" w:rsidRPr="00DA6BA8">
        <w:rPr>
          <w:color w:val="0562C1"/>
          <w:u w:val="single" w:color="0562C1"/>
          <w:lang w:val="sk-SK"/>
        </w:rPr>
        <w:t>)</w:t>
      </w:r>
      <w:r w:rsidR="00497B35" w:rsidRPr="00DA6BA8">
        <w:rPr>
          <w:lang w:val="sk-SK"/>
        </w:rPr>
        <w:t>,</w:t>
      </w:r>
      <w:r w:rsidR="00497B35" w:rsidRPr="00DA6BA8">
        <w:rPr>
          <w:spacing w:val="1"/>
          <w:lang w:val="sk-SK"/>
        </w:rPr>
        <w:t xml:space="preserve"> </w:t>
      </w:r>
      <w:r w:rsidR="00497B35" w:rsidRPr="00DA6BA8">
        <w:rPr>
          <w:lang w:val="sk-SK"/>
        </w:rPr>
        <w:t xml:space="preserve">budú predstavené na </w:t>
      </w:r>
      <w:r w:rsidR="00497B35" w:rsidRPr="00DA6BA8">
        <w:rPr>
          <w:color w:val="0562C1"/>
          <w:u w:val="single" w:color="0562C1"/>
          <w:lang w:val="sk-SK"/>
        </w:rPr>
        <w:t>virtuálnom podujatí</w:t>
      </w:r>
      <w:r w:rsidR="00497B35" w:rsidRPr="00DA6BA8">
        <w:rPr>
          <w:color w:val="0562C1"/>
          <w:lang w:val="sk-SK"/>
        </w:rPr>
        <w:t xml:space="preserve"> </w:t>
      </w:r>
      <w:r w:rsidR="00497B35" w:rsidRPr="00DA6BA8">
        <w:rPr>
          <w:lang w:val="sk-SK"/>
        </w:rPr>
        <w:t>(dňa 21. januára 2022 od 11:00 do 12:30 hod stredoeurópskeho</w:t>
      </w:r>
      <w:r w:rsidR="00497B35" w:rsidRPr="00DA6BA8">
        <w:rPr>
          <w:spacing w:val="-47"/>
          <w:lang w:val="sk-SK"/>
        </w:rPr>
        <w:t xml:space="preserve"> </w:t>
      </w:r>
      <w:r w:rsidR="00497B35" w:rsidRPr="00DA6BA8">
        <w:rPr>
          <w:lang w:val="sk-SK"/>
        </w:rPr>
        <w:t>času). Na podujatí odznejú aj príspevky popredných európskych aj vnútroštátnych politických osobností,</w:t>
      </w:r>
      <w:r w:rsidR="00497B35" w:rsidRPr="00DA6BA8">
        <w:rPr>
          <w:spacing w:val="1"/>
          <w:lang w:val="sk-SK"/>
        </w:rPr>
        <w:t xml:space="preserve"> </w:t>
      </w:r>
      <w:r w:rsidR="00497B35" w:rsidRPr="00DA6BA8">
        <w:rPr>
          <w:lang w:val="sk-SK"/>
        </w:rPr>
        <w:t xml:space="preserve">medzi ktorými nebudú chýbať </w:t>
      </w:r>
      <w:r w:rsidR="00497B35" w:rsidRPr="00DA6BA8">
        <w:rPr>
          <w:b/>
          <w:lang w:val="sk-SK"/>
        </w:rPr>
        <w:t>Vladimír Lengvarský</w:t>
      </w:r>
      <w:r w:rsidR="00497B35" w:rsidRPr="00DA6BA8">
        <w:rPr>
          <w:lang w:val="sk-SK"/>
        </w:rPr>
        <w:t xml:space="preserve">, minister zdravotníctva, </w:t>
      </w:r>
      <w:r w:rsidR="00497B35" w:rsidRPr="00DA6BA8">
        <w:rPr>
          <w:b/>
          <w:lang w:val="sk-SK"/>
        </w:rPr>
        <w:t>Lucia Ďuriš Nicholsonová</w:t>
      </w:r>
      <w:r w:rsidR="00497B35" w:rsidRPr="00DA6BA8">
        <w:rPr>
          <w:lang w:val="sk-SK"/>
        </w:rPr>
        <w:t>,</w:t>
      </w:r>
      <w:r w:rsidR="00497B35" w:rsidRPr="00DA6BA8">
        <w:rPr>
          <w:spacing w:val="1"/>
          <w:lang w:val="sk-SK"/>
        </w:rPr>
        <w:t xml:space="preserve"> </w:t>
      </w:r>
      <w:r w:rsidR="00497B35" w:rsidRPr="00DA6BA8">
        <w:rPr>
          <w:lang w:val="sk-SK"/>
        </w:rPr>
        <w:t xml:space="preserve">poslankyňa Európskeho parlamentu (Obnovme Európu), </w:t>
      </w:r>
      <w:r w:rsidR="00497B35" w:rsidRPr="00DA6BA8">
        <w:rPr>
          <w:b/>
          <w:lang w:val="sk-SK"/>
        </w:rPr>
        <w:t>Monika Beňová</w:t>
      </w:r>
      <w:r w:rsidR="00497B35" w:rsidRPr="00DA6BA8">
        <w:rPr>
          <w:lang w:val="sk-SK"/>
        </w:rPr>
        <w:t>, poslankyňa Európskeho</w:t>
      </w:r>
      <w:r w:rsidR="00497B35" w:rsidRPr="00DA6BA8">
        <w:rPr>
          <w:spacing w:val="1"/>
          <w:lang w:val="sk-SK"/>
        </w:rPr>
        <w:t xml:space="preserve"> </w:t>
      </w:r>
      <w:r w:rsidR="00497B35" w:rsidRPr="00DA6BA8">
        <w:rPr>
          <w:lang w:val="sk-SK"/>
        </w:rPr>
        <w:t>parlamentu</w:t>
      </w:r>
      <w:r w:rsidR="00497B35" w:rsidRPr="00DA6BA8">
        <w:rPr>
          <w:spacing w:val="-4"/>
          <w:lang w:val="sk-SK"/>
        </w:rPr>
        <w:t xml:space="preserve"> </w:t>
      </w:r>
      <w:r w:rsidR="00497B35" w:rsidRPr="00DA6BA8">
        <w:rPr>
          <w:lang w:val="sk-SK"/>
        </w:rPr>
        <w:t>(S&amp;D) a</w:t>
      </w:r>
      <w:r w:rsidR="00497B35" w:rsidRPr="00DA6BA8">
        <w:rPr>
          <w:spacing w:val="-3"/>
          <w:lang w:val="sk-SK"/>
        </w:rPr>
        <w:t xml:space="preserve"> </w:t>
      </w:r>
      <w:r w:rsidR="00497B35" w:rsidRPr="00DA6BA8">
        <w:rPr>
          <w:b/>
          <w:lang w:val="sk-SK"/>
        </w:rPr>
        <w:t>Ivan</w:t>
      </w:r>
      <w:r w:rsidR="00497B35" w:rsidRPr="00DA6BA8">
        <w:rPr>
          <w:b/>
          <w:spacing w:val="-1"/>
          <w:lang w:val="sk-SK"/>
        </w:rPr>
        <w:t xml:space="preserve"> </w:t>
      </w:r>
      <w:r w:rsidR="00497B35" w:rsidRPr="00DA6BA8">
        <w:rPr>
          <w:b/>
          <w:lang w:val="sk-SK"/>
        </w:rPr>
        <w:t>Štefanec</w:t>
      </w:r>
      <w:r w:rsidR="00497B35" w:rsidRPr="00DA6BA8">
        <w:rPr>
          <w:lang w:val="sk-SK"/>
        </w:rPr>
        <w:t>, poslanec</w:t>
      </w:r>
      <w:r w:rsidR="00497B35" w:rsidRPr="00DA6BA8">
        <w:rPr>
          <w:spacing w:val="-3"/>
          <w:lang w:val="sk-SK"/>
        </w:rPr>
        <w:t xml:space="preserve"> </w:t>
      </w:r>
      <w:r w:rsidR="00497B35" w:rsidRPr="00DA6BA8">
        <w:rPr>
          <w:lang w:val="sk-SK"/>
        </w:rPr>
        <w:t>Európskeho</w:t>
      </w:r>
      <w:r w:rsidR="00497B35" w:rsidRPr="00DA6BA8">
        <w:rPr>
          <w:spacing w:val="1"/>
          <w:lang w:val="sk-SK"/>
        </w:rPr>
        <w:t xml:space="preserve"> </w:t>
      </w:r>
      <w:r w:rsidR="00497B35" w:rsidRPr="00DA6BA8">
        <w:rPr>
          <w:lang w:val="sk-SK"/>
        </w:rPr>
        <w:t>parlamentu (EPP).</w:t>
      </w:r>
    </w:p>
    <w:p w14:paraId="4CACEC10" w14:textId="77777777" w:rsidR="005C548A" w:rsidRPr="00DA6BA8" w:rsidRDefault="005C548A" w:rsidP="00DA6BA8">
      <w:pPr>
        <w:pStyle w:val="Zkladntext"/>
        <w:spacing w:before="9"/>
        <w:jc w:val="both"/>
        <w:rPr>
          <w:sz w:val="19"/>
          <w:lang w:val="sk-SK"/>
        </w:rPr>
      </w:pPr>
    </w:p>
    <w:p w14:paraId="113BCE86" w14:textId="7F0FB92D" w:rsidR="005C548A" w:rsidRPr="00DA6BA8" w:rsidRDefault="00497B35" w:rsidP="0043713A">
      <w:pPr>
        <w:spacing w:line="259" w:lineRule="auto"/>
        <w:ind w:left="116"/>
        <w:jc w:val="both"/>
        <w:rPr>
          <w:i/>
          <w:lang w:val="sk-SK"/>
        </w:rPr>
      </w:pPr>
      <w:r w:rsidRPr="00DA6BA8">
        <w:rPr>
          <w:b/>
          <w:lang w:val="sk-SK"/>
        </w:rPr>
        <w:t>Prof. Andreas Charalambous</w:t>
      </w:r>
      <w:r w:rsidRPr="00DA6BA8">
        <w:rPr>
          <w:lang w:val="sk-SK"/>
        </w:rPr>
        <w:t xml:space="preserve">, prezident European Cancer Organisation, uviedol: </w:t>
      </w:r>
      <w:r w:rsidRPr="00DA6BA8">
        <w:rPr>
          <w:i/>
          <w:lang w:val="sk-SK"/>
        </w:rPr>
        <w:t>„Vďaka nenahraditeľným</w:t>
      </w:r>
      <w:r w:rsidRPr="00DA6BA8">
        <w:rPr>
          <w:i/>
          <w:spacing w:val="-47"/>
          <w:lang w:val="sk-SK"/>
        </w:rPr>
        <w:t xml:space="preserve"> </w:t>
      </w:r>
      <w:r w:rsidRPr="00DA6BA8">
        <w:rPr>
          <w:i/>
          <w:lang w:val="sk-SK"/>
        </w:rPr>
        <w:t>informáciám prinášajú aktuálne štatistiky komplexnejší pohľad na vplyv ochorenia COVID-19 na liečbu</w:t>
      </w:r>
      <w:r w:rsidRPr="00DA6BA8">
        <w:rPr>
          <w:i/>
          <w:spacing w:val="1"/>
          <w:lang w:val="sk-SK"/>
        </w:rPr>
        <w:t xml:space="preserve"> </w:t>
      </w:r>
      <w:r w:rsidRPr="00DA6BA8">
        <w:rPr>
          <w:i/>
          <w:lang w:val="sk-SK"/>
        </w:rPr>
        <w:t>rakoviny.</w:t>
      </w:r>
      <w:r w:rsidRPr="00DA6BA8">
        <w:rPr>
          <w:i/>
          <w:spacing w:val="-3"/>
          <w:lang w:val="sk-SK"/>
        </w:rPr>
        <w:t xml:space="preserve"> </w:t>
      </w:r>
      <w:r w:rsidRPr="00DA6BA8">
        <w:rPr>
          <w:i/>
          <w:lang w:val="sk-SK"/>
        </w:rPr>
        <w:t>Potrebujeme</w:t>
      </w:r>
      <w:r w:rsidRPr="00DA6BA8">
        <w:rPr>
          <w:i/>
          <w:spacing w:val="-3"/>
          <w:lang w:val="sk-SK"/>
        </w:rPr>
        <w:t xml:space="preserve"> </w:t>
      </w:r>
      <w:r w:rsidRPr="00DA6BA8">
        <w:rPr>
          <w:i/>
          <w:lang w:val="sk-SK"/>
        </w:rPr>
        <w:t>urgentné</w:t>
      </w:r>
      <w:r w:rsidRPr="00DA6BA8">
        <w:rPr>
          <w:i/>
          <w:spacing w:val="-3"/>
          <w:lang w:val="sk-SK"/>
        </w:rPr>
        <w:t xml:space="preserve"> </w:t>
      </w:r>
      <w:r w:rsidRPr="00DA6BA8">
        <w:rPr>
          <w:i/>
          <w:lang w:val="sk-SK"/>
        </w:rPr>
        <w:t>politické</w:t>
      </w:r>
      <w:r w:rsidRPr="00DA6BA8">
        <w:rPr>
          <w:i/>
          <w:spacing w:val="-2"/>
          <w:lang w:val="sk-SK"/>
        </w:rPr>
        <w:t xml:space="preserve"> </w:t>
      </w:r>
      <w:r w:rsidRPr="00DA6BA8">
        <w:rPr>
          <w:i/>
          <w:lang w:val="sk-SK"/>
        </w:rPr>
        <w:t>opatrenia</w:t>
      </w:r>
      <w:r w:rsidRPr="00DA6BA8">
        <w:rPr>
          <w:i/>
          <w:spacing w:val="-3"/>
          <w:lang w:val="sk-SK"/>
        </w:rPr>
        <w:t xml:space="preserve"> </w:t>
      </w:r>
      <w:r w:rsidRPr="00DA6BA8">
        <w:rPr>
          <w:i/>
          <w:lang w:val="sk-SK"/>
        </w:rPr>
        <w:t>na</w:t>
      </w:r>
      <w:r w:rsidRPr="00DA6BA8">
        <w:rPr>
          <w:i/>
          <w:spacing w:val="-4"/>
          <w:lang w:val="sk-SK"/>
        </w:rPr>
        <w:t xml:space="preserve"> </w:t>
      </w:r>
      <w:r w:rsidRPr="00DA6BA8">
        <w:rPr>
          <w:i/>
          <w:lang w:val="sk-SK"/>
        </w:rPr>
        <w:t>európskej</w:t>
      </w:r>
      <w:r w:rsidRPr="00DA6BA8">
        <w:rPr>
          <w:i/>
          <w:spacing w:val="-3"/>
          <w:lang w:val="sk-SK"/>
        </w:rPr>
        <w:t xml:space="preserve"> </w:t>
      </w:r>
      <w:r w:rsidRPr="00DA6BA8">
        <w:rPr>
          <w:i/>
          <w:lang w:val="sk-SK"/>
        </w:rPr>
        <w:t>aj</w:t>
      </w:r>
      <w:r w:rsidRPr="00DA6BA8">
        <w:rPr>
          <w:i/>
          <w:spacing w:val="-2"/>
          <w:lang w:val="sk-SK"/>
        </w:rPr>
        <w:t xml:space="preserve"> </w:t>
      </w:r>
      <w:r w:rsidRPr="00DA6BA8">
        <w:rPr>
          <w:i/>
          <w:lang w:val="sk-SK"/>
        </w:rPr>
        <w:t>vnútroštátnej</w:t>
      </w:r>
      <w:r w:rsidRPr="00DA6BA8">
        <w:rPr>
          <w:i/>
          <w:spacing w:val="-3"/>
          <w:lang w:val="sk-SK"/>
        </w:rPr>
        <w:t xml:space="preserve"> </w:t>
      </w:r>
      <w:r w:rsidRPr="00DA6BA8">
        <w:rPr>
          <w:i/>
          <w:lang w:val="sk-SK"/>
        </w:rPr>
        <w:t>úrovni,</w:t>
      </w:r>
      <w:r w:rsidRPr="00DA6BA8">
        <w:rPr>
          <w:i/>
          <w:spacing w:val="-3"/>
          <w:lang w:val="sk-SK"/>
        </w:rPr>
        <w:t xml:space="preserve"> </w:t>
      </w:r>
      <w:r w:rsidRPr="00DA6BA8">
        <w:rPr>
          <w:i/>
          <w:lang w:val="sk-SK"/>
        </w:rPr>
        <w:t>ktoré</w:t>
      </w:r>
      <w:r w:rsidRPr="00DA6BA8">
        <w:rPr>
          <w:i/>
          <w:spacing w:val="-2"/>
          <w:lang w:val="sk-SK"/>
        </w:rPr>
        <w:t xml:space="preserve"> </w:t>
      </w:r>
      <w:r w:rsidRPr="00DA6BA8">
        <w:rPr>
          <w:i/>
          <w:lang w:val="sk-SK"/>
        </w:rPr>
        <w:t>pomôžu</w:t>
      </w:r>
      <w:r w:rsidRPr="00DA6BA8">
        <w:rPr>
          <w:i/>
          <w:spacing w:val="-3"/>
          <w:lang w:val="sk-SK"/>
        </w:rPr>
        <w:t xml:space="preserve"> </w:t>
      </w:r>
      <w:r w:rsidRPr="00DA6BA8">
        <w:rPr>
          <w:i/>
          <w:lang w:val="sk-SK"/>
        </w:rPr>
        <w:t>pri</w:t>
      </w:r>
      <w:r w:rsidR="0043713A">
        <w:rPr>
          <w:i/>
          <w:lang w:val="sk-SK"/>
        </w:rPr>
        <w:t xml:space="preserve"> </w:t>
      </w:r>
      <w:r w:rsidRPr="00DA6BA8">
        <w:rPr>
          <w:i/>
          <w:lang w:val="sk-SK"/>
        </w:rPr>
        <w:t>riešení</w:t>
      </w:r>
      <w:r w:rsidRPr="00DA6BA8">
        <w:rPr>
          <w:i/>
          <w:spacing w:val="-4"/>
          <w:lang w:val="sk-SK"/>
        </w:rPr>
        <w:t xml:space="preserve"> </w:t>
      </w:r>
      <w:r w:rsidRPr="00DA6BA8">
        <w:rPr>
          <w:i/>
          <w:lang w:val="sk-SK"/>
        </w:rPr>
        <w:t>nevybavených</w:t>
      </w:r>
      <w:r w:rsidRPr="00DA6BA8">
        <w:rPr>
          <w:i/>
          <w:spacing w:val="-3"/>
          <w:lang w:val="sk-SK"/>
        </w:rPr>
        <w:t xml:space="preserve"> </w:t>
      </w:r>
      <w:r w:rsidRPr="00DA6BA8">
        <w:rPr>
          <w:i/>
          <w:lang w:val="sk-SK"/>
        </w:rPr>
        <w:t>prípadov</w:t>
      </w:r>
      <w:r w:rsidRPr="00DA6BA8">
        <w:rPr>
          <w:i/>
          <w:spacing w:val="-2"/>
          <w:lang w:val="sk-SK"/>
        </w:rPr>
        <w:t xml:space="preserve"> </w:t>
      </w:r>
      <w:r w:rsidRPr="00DA6BA8">
        <w:rPr>
          <w:i/>
          <w:lang w:val="sk-SK"/>
        </w:rPr>
        <w:t>rakoviny,</w:t>
      </w:r>
      <w:r w:rsidRPr="00DA6BA8">
        <w:rPr>
          <w:i/>
          <w:spacing w:val="-2"/>
          <w:lang w:val="sk-SK"/>
        </w:rPr>
        <w:t xml:space="preserve"> </w:t>
      </w:r>
      <w:r w:rsidRPr="00DA6BA8">
        <w:rPr>
          <w:i/>
          <w:lang w:val="sk-SK"/>
        </w:rPr>
        <w:t>obnovení</w:t>
      </w:r>
      <w:r w:rsidRPr="00DA6BA8">
        <w:rPr>
          <w:i/>
          <w:spacing w:val="-2"/>
          <w:lang w:val="sk-SK"/>
        </w:rPr>
        <w:t xml:space="preserve"> </w:t>
      </w:r>
      <w:r w:rsidRPr="00DA6BA8">
        <w:rPr>
          <w:i/>
          <w:lang w:val="sk-SK"/>
        </w:rPr>
        <w:t>dôvery</w:t>
      </w:r>
      <w:r w:rsidRPr="00DA6BA8">
        <w:rPr>
          <w:i/>
          <w:spacing w:val="-2"/>
          <w:lang w:val="sk-SK"/>
        </w:rPr>
        <w:t xml:space="preserve"> </w:t>
      </w:r>
      <w:r w:rsidRPr="00DA6BA8">
        <w:rPr>
          <w:i/>
          <w:lang w:val="sk-SK"/>
        </w:rPr>
        <w:t>verejnosti</w:t>
      </w:r>
      <w:r w:rsidRPr="00DA6BA8">
        <w:rPr>
          <w:i/>
          <w:spacing w:val="-2"/>
          <w:lang w:val="sk-SK"/>
        </w:rPr>
        <w:t xml:space="preserve"> </w:t>
      </w:r>
      <w:r w:rsidRPr="00DA6BA8">
        <w:rPr>
          <w:i/>
          <w:lang w:val="sk-SK"/>
        </w:rPr>
        <w:t>v</w:t>
      </w:r>
      <w:r w:rsidRPr="00DA6BA8">
        <w:rPr>
          <w:i/>
          <w:spacing w:val="-2"/>
          <w:lang w:val="sk-SK"/>
        </w:rPr>
        <w:t xml:space="preserve"> </w:t>
      </w:r>
      <w:r w:rsidRPr="00DA6BA8">
        <w:rPr>
          <w:i/>
          <w:lang w:val="sk-SK"/>
        </w:rPr>
        <w:t>onkol</w:t>
      </w:r>
      <w:r w:rsidR="0043713A">
        <w:rPr>
          <w:i/>
          <w:lang w:val="sk-SK"/>
        </w:rPr>
        <w:t>ógiu</w:t>
      </w:r>
      <w:r w:rsidRPr="00DA6BA8">
        <w:rPr>
          <w:i/>
          <w:spacing w:val="-2"/>
          <w:lang w:val="sk-SK"/>
        </w:rPr>
        <w:t xml:space="preserve"> </w:t>
      </w:r>
      <w:r w:rsidRPr="00DA6BA8">
        <w:rPr>
          <w:i/>
          <w:lang w:val="sk-SK"/>
        </w:rPr>
        <w:t>a</w:t>
      </w:r>
      <w:r w:rsidRPr="00DA6BA8">
        <w:rPr>
          <w:i/>
          <w:spacing w:val="-3"/>
          <w:lang w:val="sk-SK"/>
        </w:rPr>
        <w:t xml:space="preserve"> </w:t>
      </w:r>
      <w:r w:rsidRPr="00DA6BA8">
        <w:rPr>
          <w:i/>
          <w:lang w:val="sk-SK"/>
        </w:rPr>
        <w:t>tiež</w:t>
      </w:r>
      <w:r w:rsidRPr="00DA6BA8">
        <w:rPr>
          <w:i/>
          <w:spacing w:val="-3"/>
          <w:lang w:val="sk-SK"/>
        </w:rPr>
        <w:t xml:space="preserve"> </w:t>
      </w:r>
      <w:r w:rsidRPr="00DA6BA8">
        <w:rPr>
          <w:i/>
          <w:lang w:val="sk-SK"/>
        </w:rPr>
        <w:t>pri</w:t>
      </w:r>
      <w:r w:rsidRPr="00DA6BA8">
        <w:rPr>
          <w:i/>
          <w:spacing w:val="-1"/>
          <w:lang w:val="sk-SK"/>
        </w:rPr>
        <w:t xml:space="preserve"> </w:t>
      </w:r>
      <w:r w:rsidRPr="00DA6BA8">
        <w:rPr>
          <w:i/>
          <w:lang w:val="sk-SK"/>
        </w:rPr>
        <w:t>budovaní</w:t>
      </w:r>
      <w:r w:rsidR="0043713A">
        <w:rPr>
          <w:i/>
          <w:lang w:val="sk-SK"/>
        </w:rPr>
        <w:t xml:space="preserve"> </w:t>
      </w:r>
      <w:r w:rsidRPr="00DA6BA8">
        <w:rPr>
          <w:i/>
          <w:lang w:val="sk-SK"/>
        </w:rPr>
        <w:t>odolnejších</w:t>
      </w:r>
      <w:r w:rsidRPr="00DA6BA8">
        <w:rPr>
          <w:i/>
          <w:spacing w:val="-6"/>
          <w:lang w:val="sk-SK"/>
        </w:rPr>
        <w:t xml:space="preserve"> </w:t>
      </w:r>
      <w:r w:rsidRPr="00DA6BA8">
        <w:rPr>
          <w:i/>
          <w:lang w:val="sk-SK"/>
        </w:rPr>
        <w:t>systémov</w:t>
      </w:r>
      <w:r w:rsidRPr="00DA6BA8">
        <w:rPr>
          <w:i/>
          <w:spacing w:val="-4"/>
          <w:lang w:val="sk-SK"/>
        </w:rPr>
        <w:t xml:space="preserve"> </w:t>
      </w:r>
      <w:r w:rsidRPr="00DA6BA8">
        <w:rPr>
          <w:i/>
          <w:lang w:val="sk-SK"/>
        </w:rPr>
        <w:t>zdravotnej</w:t>
      </w:r>
      <w:r w:rsidRPr="00DA6BA8">
        <w:rPr>
          <w:i/>
          <w:spacing w:val="-5"/>
          <w:lang w:val="sk-SK"/>
        </w:rPr>
        <w:t xml:space="preserve"> </w:t>
      </w:r>
      <w:r w:rsidRPr="00DA6BA8">
        <w:rPr>
          <w:i/>
          <w:lang w:val="sk-SK"/>
        </w:rPr>
        <w:t>starostlivosti.“</w:t>
      </w:r>
    </w:p>
    <w:p w14:paraId="348DF804" w14:textId="71F2F382" w:rsidR="005C548A" w:rsidRPr="0043713A" w:rsidRDefault="00497B35" w:rsidP="0043713A">
      <w:pPr>
        <w:spacing w:before="180" w:line="259" w:lineRule="auto"/>
        <w:ind w:left="116" w:right="862"/>
        <w:jc w:val="both"/>
        <w:rPr>
          <w:i/>
          <w:spacing w:val="-3"/>
          <w:lang w:val="sk-SK"/>
        </w:rPr>
        <w:sectPr w:rsidR="005C548A" w:rsidRPr="0043713A">
          <w:headerReference w:type="default" r:id="rId13"/>
          <w:type w:val="continuous"/>
          <w:pgSz w:w="11910" w:h="16840"/>
          <w:pgMar w:top="2840" w:right="760" w:bottom="280" w:left="1300" w:header="708" w:footer="0" w:gutter="0"/>
          <w:pgNumType w:start="1"/>
          <w:cols w:space="708"/>
        </w:sectPr>
      </w:pPr>
      <w:r w:rsidRPr="00DA6BA8">
        <w:rPr>
          <w:b/>
          <w:lang w:val="sk-SK"/>
        </w:rPr>
        <w:t>Patrik Herman</w:t>
      </w:r>
      <w:r w:rsidRPr="00DA6BA8">
        <w:rPr>
          <w:lang w:val="sk-SK"/>
        </w:rPr>
        <w:t>, predstaviteľ aliancie Nie rakovine, hovorí: „</w:t>
      </w:r>
      <w:r w:rsidRPr="00DA6BA8">
        <w:rPr>
          <w:i/>
          <w:lang w:val="sk-SK"/>
        </w:rPr>
        <w:t>Rakovina sa C</w:t>
      </w:r>
      <w:r w:rsidR="0043713A">
        <w:rPr>
          <w:i/>
          <w:lang w:val="sk-SK"/>
        </w:rPr>
        <w:t>OVID</w:t>
      </w:r>
      <w:r w:rsidRPr="00DA6BA8">
        <w:rPr>
          <w:i/>
          <w:lang w:val="sk-SK"/>
        </w:rPr>
        <w:t>u-19 nezľakla! Je</w:t>
      </w:r>
      <w:r w:rsidR="0043713A">
        <w:rPr>
          <w:i/>
          <w:lang w:val="sk-SK"/>
        </w:rPr>
        <w:t xml:space="preserve"> </w:t>
      </w:r>
      <w:r w:rsidRPr="00DA6BA8">
        <w:rPr>
          <w:i/>
          <w:lang w:val="sk-SK"/>
        </w:rPr>
        <w:t>stále</w:t>
      </w:r>
      <w:r w:rsidRPr="00DA6BA8">
        <w:rPr>
          <w:i/>
          <w:spacing w:val="-47"/>
          <w:lang w:val="sk-SK"/>
        </w:rPr>
        <w:t xml:space="preserve"> </w:t>
      </w:r>
      <w:r w:rsidRPr="00DA6BA8">
        <w:rPr>
          <w:i/>
          <w:lang w:val="sk-SK"/>
        </w:rPr>
        <w:t>tu! Stále sú tu pacienti, ktorí potrebujú liečbu a starostlivosť. A pribúdajú ďalší. Problém je v tom, že</w:t>
      </w:r>
      <w:r w:rsidRPr="00DA6BA8">
        <w:rPr>
          <w:i/>
          <w:spacing w:val="-47"/>
          <w:lang w:val="sk-SK"/>
        </w:rPr>
        <w:t xml:space="preserve"> </w:t>
      </w:r>
      <w:r w:rsidRPr="00DA6BA8">
        <w:rPr>
          <w:i/>
          <w:lang w:val="sk-SK"/>
        </w:rPr>
        <w:t>ich</w:t>
      </w:r>
      <w:r w:rsidRPr="00DA6BA8">
        <w:rPr>
          <w:i/>
          <w:spacing w:val="-3"/>
          <w:lang w:val="sk-SK"/>
        </w:rPr>
        <w:t xml:space="preserve"> </w:t>
      </w:r>
      <w:r w:rsidRPr="00DA6BA8">
        <w:rPr>
          <w:i/>
          <w:lang w:val="sk-SK"/>
        </w:rPr>
        <w:t>ochorenie</w:t>
      </w:r>
      <w:r w:rsidRPr="00DA6BA8">
        <w:rPr>
          <w:i/>
          <w:spacing w:val="-1"/>
          <w:lang w:val="sk-SK"/>
        </w:rPr>
        <w:t xml:space="preserve"> </w:t>
      </w:r>
      <w:r w:rsidRPr="00DA6BA8">
        <w:rPr>
          <w:i/>
          <w:lang w:val="sk-SK"/>
        </w:rPr>
        <w:t>je</w:t>
      </w:r>
      <w:r w:rsidR="0043713A">
        <w:rPr>
          <w:i/>
          <w:lang w:val="sk-SK"/>
        </w:rPr>
        <w:t>,</w:t>
      </w:r>
      <w:r w:rsidRPr="00DA6BA8">
        <w:rPr>
          <w:i/>
          <w:spacing w:val="-1"/>
          <w:lang w:val="sk-SK"/>
        </w:rPr>
        <w:t xml:space="preserve"> </w:t>
      </w:r>
      <w:r w:rsidRPr="00DA6BA8">
        <w:rPr>
          <w:i/>
          <w:lang w:val="sk-SK"/>
        </w:rPr>
        <w:t>alebo</w:t>
      </w:r>
      <w:r w:rsidRPr="00DA6BA8">
        <w:rPr>
          <w:i/>
          <w:spacing w:val="-1"/>
          <w:lang w:val="sk-SK"/>
        </w:rPr>
        <w:t xml:space="preserve"> </w:t>
      </w:r>
      <w:r w:rsidRPr="00DA6BA8">
        <w:rPr>
          <w:i/>
          <w:lang w:val="sk-SK"/>
        </w:rPr>
        <w:t>bude</w:t>
      </w:r>
      <w:r w:rsidRPr="00DA6BA8">
        <w:rPr>
          <w:i/>
          <w:spacing w:val="-5"/>
          <w:lang w:val="sk-SK"/>
        </w:rPr>
        <w:t xml:space="preserve"> </w:t>
      </w:r>
      <w:r w:rsidRPr="00DA6BA8">
        <w:rPr>
          <w:i/>
          <w:lang w:val="sk-SK"/>
        </w:rPr>
        <w:t>odhalené</w:t>
      </w:r>
      <w:r w:rsidRPr="00DA6BA8">
        <w:rPr>
          <w:i/>
          <w:spacing w:val="-1"/>
          <w:lang w:val="sk-SK"/>
        </w:rPr>
        <w:t xml:space="preserve"> </w:t>
      </w:r>
      <w:r w:rsidRPr="00DA6BA8">
        <w:rPr>
          <w:i/>
          <w:lang w:val="sk-SK"/>
        </w:rPr>
        <w:t>v</w:t>
      </w:r>
      <w:r w:rsidRPr="00DA6BA8">
        <w:rPr>
          <w:i/>
          <w:spacing w:val="-1"/>
          <w:lang w:val="sk-SK"/>
        </w:rPr>
        <w:t xml:space="preserve"> </w:t>
      </w:r>
      <w:r w:rsidRPr="00DA6BA8">
        <w:rPr>
          <w:i/>
          <w:lang w:val="sk-SK"/>
        </w:rPr>
        <w:t>pokročilých</w:t>
      </w:r>
      <w:r w:rsidRPr="00DA6BA8">
        <w:rPr>
          <w:i/>
          <w:spacing w:val="-4"/>
          <w:lang w:val="sk-SK"/>
        </w:rPr>
        <w:t xml:space="preserve"> </w:t>
      </w:r>
      <w:r w:rsidRPr="00DA6BA8">
        <w:rPr>
          <w:i/>
          <w:lang w:val="sk-SK"/>
        </w:rPr>
        <w:t>štádiách.</w:t>
      </w:r>
      <w:r w:rsidRPr="00DA6BA8">
        <w:rPr>
          <w:i/>
          <w:spacing w:val="-3"/>
          <w:lang w:val="sk-SK"/>
        </w:rPr>
        <w:t xml:space="preserve"> </w:t>
      </w:r>
      <w:r w:rsidRPr="00DA6BA8">
        <w:rPr>
          <w:i/>
          <w:lang w:val="sk-SK"/>
        </w:rPr>
        <w:t>Musíme</w:t>
      </w:r>
      <w:r w:rsidRPr="00DA6BA8">
        <w:rPr>
          <w:i/>
          <w:spacing w:val="-3"/>
          <w:lang w:val="sk-SK"/>
        </w:rPr>
        <w:t xml:space="preserve"> </w:t>
      </w:r>
      <w:r w:rsidRPr="00DA6BA8">
        <w:rPr>
          <w:i/>
          <w:lang w:val="sk-SK"/>
        </w:rPr>
        <w:t>sa</w:t>
      </w:r>
      <w:r w:rsidRPr="00DA6BA8">
        <w:rPr>
          <w:i/>
          <w:spacing w:val="-1"/>
          <w:lang w:val="sk-SK"/>
        </w:rPr>
        <w:t xml:space="preserve"> </w:t>
      </w:r>
      <w:r w:rsidRPr="00DA6BA8">
        <w:rPr>
          <w:i/>
          <w:lang w:val="sk-SK"/>
        </w:rPr>
        <w:t>vrátiť</w:t>
      </w:r>
      <w:r w:rsidRPr="00DA6BA8">
        <w:rPr>
          <w:i/>
          <w:spacing w:val="-3"/>
          <w:lang w:val="sk-SK"/>
        </w:rPr>
        <w:t xml:space="preserve"> </w:t>
      </w:r>
      <w:r w:rsidRPr="00DA6BA8">
        <w:rPr>
          <w:i/>
          <w:lang w:val="sk-SK"/>
        </w:rPr>
        <w:t>k</w:t>
      </w:r>
      <w:r w:rsidR="0043713A">
        <w:rPr>
          <w:i/>
          <w:lang w:val="sk-SK"/>
        </w:rPr>
        <w:t> </w:t>
      </w:r>
      <w:r w:rsidRPr="00DA6BA8">
        <w:rPr>
          <w:i/>
          <w:lang w:val="sk-SK"/>
        </w:rPr>
        <w:t>plnohodn</w:t>
      </w:r>
      <w:r w:rsidR="0043713A">
        <w:rPr>
          <w:i/>
          <w:lang w:val="sk-SK"/>
        </w:rPr>
        <w:t>otnému</w:t>
      </w:r>
    </w:p>
    <w:p w14:paraId="17821759" w14:textId="7EDAFB68" w:rsidR="005C548A" w:rsidRPr="00AA5609" w:rsidRDefault="00497B35" w:rsidP="00AA5609">
      <w:pPr>
        <w:spacing w:before="56"/>
        <w:jc w:val="both"/>
        <w:rPr>
          <w:i/>
          <w:lang w:val="sk-SK"/>
        </w:rPr>
      </w:pPr>
      <w:r w:rsidRPr="00DA6BA8">
        <w:rPr>
          <w:i/>
          <w:lang w:val="sk-SK"/>
        </w:rPr>
        <w:lastRenderedPageBreak/>
        <w:t>poskytovaniu</w:t>
      </w:r>
      <w:r w:rsidRPr="00DA6BA8">
        <w:rPr>
          <w:i/>
          <w:spacing w:val="-3"/>
          <w:lang w:val="sk-SK"/>
        </w:rPr>
        <w:t xml:space="preserve"> </w:t>
      </w:r>
      <w:r w:rsidRPr="00DA6BA8">
        <w:rPr>
          <w:i/>
          <w:lang w:val="sk-SK"/>
        </w:rPr>
        <w:t>zdravotnej</w:t>
      </w:r>
      <w:r w:rsidRPr="00DA6BA8">
        <w:rPr>
          <w:i/>
          <w:spacing w:val="-4"/>
          <w:lang w:val="sk-SK"/>
        </w:rPr>
        <w:t xml:space="preserve"> </w:t>
      </w:r>
      <w:r w:rsidRPr="00DA6BA8">
        <w:rPr>
          <w:i/>
          <w:lang w:val="sk-SK"/>
        </w:rPr>
        <w:t>starostlivosti</w:t>
      </w:r>
      <w:r w:rsidRPr="00DA6BA8">
        <w:rPr>
          <w:i/>
          <w:spacing w:val="-2"/>
          <w:lang w:val="sk-SK"/>
        </w:rPr>
        <w:t xml:space="preserve"> </w:t>
      </w:r>
      <w:r w:rsidRPr="00DA6BA8">
        <w:rPr>
          <w:i/>
          <w:lang w:val="sk-SK"/>
        </w:rPr>
        <w:t>pre</w:t>
      </w:r>
      <w:r w:rsidRPr="00DA6BA8">
        <w:rPr>
          <w:i/>
          <w:spacing w:val="-5"/>
          <w:lang w:val="sk-SK"/>
        </w:rPr>
        <w:t xml:space="preserve"> </w:t>
      </w:r>
      <w:r w:rsidRPr="00DA6BA8">
        <w:rPr>
          <w:i/>
          <w:lang w:val="sk-SK"/>
        </w:rPr>
        <w:t>onkologických</w:t>
      </w:r>
      <w:r w:rsidRPr="00DA6BA8">
        <w:rPr>
          <w:i/>
          <w:spacing w:val="-4"/>
          <w:lang w:val="sk-SK"/>
        </w:rPr>
        <w:t xml:space="preserve"> </w:t>
      </w:r>
      <w:r w:rsidRPr="00DA6BA8">
        <w:rPr>
          <w:i/>
          <w:lang w:val="sk-SK"/>
        </w:rPr>
        <w:t>pacientov,</w:t>
      </w:r>
      <w:r w:rsidRPr="00DA6BA8">
        <w:rPr>
          <w:i/>
          <w:spacing w:val="-2"/>
          <w:lang w:val="sk-SK"/>
        </w:rPr>
        <w:t xml:space="preserve"> </w:t>
      </w:r>
      <w:r w:rsidRPr="00DA6BA8">
        <w:rPr>
          <w:i/>
          <w:lang w:val="sk-SK"/>
        </w:rPr>
        <w:t>oživiť</w:t>
      </w:r>
      <w:r w:rsidRPr="00DA6BA8">
        <w:rPr>
          <w:i/>
          <w:spacing w:val="-2"/>
          <w:lang w:val="sk-SK"/>
        </w:rPr>
        <w:t xml:space="preserve"> </w:t>
      </w:r>
      <w:r w:rsidRPr="00DA6BA8">
        <w:rPr>
          <w:i/>
          <w:lang w:val="sk-SK"/>
        </w:rPr>
        <w:t>zdravotnícky</w:t>
      </w:r>
      <w:r w:rsidRPr="00DA6BA8">
        <w:rPr>
          <w:i/>
          <w:spacing w:val="-2"/>
          <w:lang w:val="sk-SK"/>
        </w:rPr>
        <w:t xml:space="preserve"> </w:t>
      </w:r>
      <w:r w:rsidRPr="00DA6BA8">
        <w:rPr>
          <w:i/>
          <w:lang w:val="sk-SK"/>
        </w:rPr>
        <w:t>systém</w:t>
      </w:r>
      <w:r w:rsidRPr="00DA6BA8">
        <w:rPr>
          <w:i/>
          <w:spacing w:val="-1"/>
          <w:lang w:val="sk-SK"/>
        </w:rPr>
        <w:t xml:space="preserve"> </w:t>
      </w:r>
      <w:r w:rsidRPr="00DA6BA8">
        <w:rPr>
          <w:i/>
          <w:lang w:val="sk-SK"/>
        </w:rPr>
        <w:t>a</w:t>
      </w:r>
      <w:r w:rsidR="0043713A">
        <w:rPr>
          <w:i/>
          <w:lang w:val="sk-SK"/>
        </w:rPr>
        <w:t xml:space="preserve"> </w:t>
      </w:r>
      <w:r w:rsidRPr="00DA6BA8">
        <w:rPr>
          <w:i/>
          <w:lang w:val="sk-SK"/>
        </w:rPr>
        <w:t>ešte v intenzívnejšej miere sa sústrediť na preventívne vyšetrenia. A bezpodmienečne prijať opatrenia,</w:t>
      </w:r>
      <w:r w:rsidRPr="00DA6BA8">
        <w:rPr>
          <w:i/>
          <w:spacing w:val="-47"/>
          <w:lang w:val="sk-SK"/>
        </w:rPr>
        <w:t xml:space="preserve"> </w:t>
      </w:r>
      <w:r w:rsidRPr="00DA6BA8">
        <w:rPr>
          <w:i/>
          <w:lang w:val="sk-SK"/>
        </w:rPr>
        <w:t>aby sa Slovensko v diagnostike, liečbe, dostupnosti inovatívnych liekov a liečebných metód</w:t>
      </w:r>
      <w:r w:rsidR="00AA5609">
        <w:rPr>
          <w:i/>
          <w:lang w:val="sk-SK"/>
        </w:rPr>
        <w:t>,</w:t>
      </w:r>
      <w:r w:rsidRPr="00DA6BA8">
        <w:rPr>
          <w:i/>
          <w:lang w:val="sk-SK"/>
        </w:rPr>
        <w:t xml:space="preserve"> dostalo na</w:t>
      </w:r>
      <w:r w:rsidRPr="00DA6BA8">
        <w:rPr>
          <w:i/>
          <w:spacing w:val="-47"/>
          <w:lang w:val="sk-SK"/>
        </w:rPr>
        <w:t xml:space="preserve"> </w:t>
      </w:r>
      <w:r w:rsidRPr="00DA6BA8">
        <w:rPr>
          <w:i/>
          <w:lang w:val="sk-SK"/>
        </w:rPr>
        <w:t>úroveň</w:t>
      </w:r>
      <w:r w:rsidRPr="00DA6BA8">
        <w:rPr>
          <w:i/>
          <w:spacing w:val="-2"/>
          <w:lang w:val="sk-SK"/>
        </w:rPr>
        <w:t xml:space="preserve"> </w:t>
      </w:r>
      <w:r w:rsidRPr="00DA6BA8">
        <w:rPr>
          <w:i/>
          <w:lang w:val="sk-SK"/>
        </w:rPr>
        <w:t>vyspelej Európy.</w:t>
      </w:r>
      <w:r w:rsidRPr="00DA6BA8">
        <w:rPr>
          <w:i/>
          <w:spacing w:val="-2"/>
          <w:lang w:val="sk-SK"/>
        </w:rPr>
        <w:t xml:space="preserve"> </w:t>
      </w:r>
      <w:r w:rsidRPr="00DA6BA8">
        <w:rPr>
          <w:i/>
          <w:lang w:val="sk-SK"/>
        </w:rPr>
        <w:t>Situácia</w:t>
      </w:r>
      <w:r w:rsidRPr="00DA6BA8">
        <w:rPr>
          <w:i/>
          <w:spacing w:val="-1"/>
          <w:lang w:val="sk-SK"/>
        </w:rPr>
        <w:t xml:space="preserve"> </w:t>
      </w:r>
      <w:r w:rsidRPr="00DA6BA8">
        <w:rPr>
          <w:i/>
          <w:lang w:val="sk-SK"/>
        </w:rPr>
        <w:t>na</w:t>
      </w:r>
      <w:r w:rsidRPr="00DA6BA8">
        <w:rPr>
          <w:i/>
          <w:spacing w:val="-2"/>
          <w:lang w:val="sk-SK"/>
        </w:rPr>
        <w:t xml:space="preserve"> </w:t>
      </w:r>
      <w:r w:rsidRPr="00DA6BA8">
        <w:rPr>
          <w:i/>
          <w:lang w:val="sk-SK"/>
        </w:rPr>
        <w:t>Slovensku</w:t>
      </w:r>
      <w:r w:rsidRPr="00DA6BA8">
        <w:rPr>
          <w:i/>
          <w:spacing w:val="-1"/>
          <w:lang w:val="sk-SK"/>
        </w:rPr>
        <w:t xml:space="preserve"> </w:t>
      </w:r>
      <w:r w:rsidRPr="00DA6BA8">
        <w:rPr>
          <w:i/>
          <w:lang w:val="sk-SK"/>
        </w:rPr>
        <w:t>je</w:t>
      </w:r>
      <w:r w:rsidRPr="00DA6BA8">
        <w:rPr>
          <w:i/>
          <w:spacing w:val="-3"/>
          <w:lang w:val="sk-SK"/>
        </w:rPr>
        <w:t xml:space="preserve"> </w:t>
      </w:r>
      <w:r w:rsidRPr="00DA6BA8">
        <w:rPr>
          <w:i/>
          <w:lang w:val="sk-SK"/>
        </w:rPr>
        <w:t>totiž</w:t>
      </w:r>
      <w:r w:rsidRPr="00DA6BA8">
        <w:rPr>
          <w:i/>
          <w:spacing w:val="-4"/>
          <w:lang w:val="sk-SK"/>
        </w:rPr>
        <w:t xml:space="preserve"> </w:t>
      </w:r>
      <w:r w:rsidRPr="00DA6BA8">
        <w:rPr>
          <w:i/>
          <w:lang w:val="sk-SK"/>
        </w:rPr>
        <w:t>v</w:t>
      </w:r>
      <w:r w:rsidRPr="00DA6BA8">
        <w:rPr>
          <w:i/>
          <w:spacing w:val="-1"/>
          <w:lang w:val="sk-SK"/>
        </w:rPr>
        <w:t xml:space="preserve"> </w:t>
      </w:r>
      <w:r w:rsidRPr="00DA6BA8">
        <w:rPr>
          <w:i/>
          <w:lang w:val="sk-SK"/>
        </w:rPr>
        <w:t>tejto</w:t>
      </w:r>
      <w:r w:rsidRPr="00DA6BA8">
        <w:rPr>
          <w:i/>
          <w:spacing w:val="-3"/>
          <w:lang w:val="sk-SK"/>
        </w:rPr>
        <w:t xml:space="preserve"> </w:t>
      </w:r>
      <w:r w:rsidRPr="00DA6BA8">
        <w:rPr>
          <w:i/>
          <w:lang w:val="sk-SK"/>
        </w:rPr>
        <w:t>oblasti</w:t>
      </w:r>
      <w:r w:rsidRPr="00DA6BA8">
        <w:rPr>
          <w:i/>
          <w:spacing w:val="-1"/>
          <w:lang w:val="sk-SK"/>
        </w:rPr>
        <w:t xml:space="preserve"> </w:t>
      </w:r>
      <w:r w:rsidRPr="00DA6BA8">
        <w:rPr>
          <w:i/>
          <w:lang w:val="sk-SK"/>
        </w:rPr>
        <w:t>jedna</w:t>
      </w:r>
      <w:r w:rsidRPr="00DA6BA8">
        <w:rPr>
          <w:i/>
          <w:spacing w:val="-1"/>
          <w:lang w:val="sk-SK"/>
        </w:rPr>
        <w:t xml:space="preserve"> </w:t>
      </w:r>
      <w:r w:rsidRPr="00DA6BA8">
        <w:rPr>
          <w:i/>
          <w:lang w:val="sk-SK"/>
        </w:rPr>
        <w:t>veľká</w:t>
      </w:r>
      <w:r w:rsidRPr="00DA6BA8">
        <w:rPr>
          <w:i/>
          <w:spacing w:val="-2"/>
          <w:lang w:val="sk-SK"/>
        </w:rPr>
        <w:t xml:space="preserve"> </w:t>
      </w:r>
      <w:r w:rsidRPr="00DA6BA8">
        <w:rPr>
          <w:i/>
          <w:lang w:val="sk-SK"/>
        </w:rPr>
        <w:t>tragédia!“</w:t>
      </w:r>
    </w:p>
    <w:p w14:paraId="2DE54CF0" w14:textId="77777777" w:rsidR="00012A36" w:rsidRPr="00DA6BA8" w:rsidRDefault="00012A36" w:rsidP="00DA6BA8">
      <w:pPr>
        <w:pStyle w:val="Zkladntext"/>
        <w:ind w:left="116"/>
        <w:jc w:val="both"/>
        <w:rPr>
          <w:lang w:val="sk-SK"/>
        </w:rPr>
      </w:pPr>
    </w:p>
    <w:p w14:paraId="6CF89291" w14:textId="01648F29" w:rsidR="00012A36" w:rsidRPr="00DA6BA8" w:rsidRDefault="00012A36" w:rsidP="00AA5609">
      <w:pPr>
        <w:pStyle w:val="Zkladntext"/>
        <w:jc w:val="both"/>
        <w:rPr>
          <w:i/>
          <w:iCs/>
          <w:lang w:val="sk-SK"/>
        </w:rPr>
      </w:pPr>
      <w:r w:rsidRPr="00DA6BA8">
        <w:rPr>
          <w:lang w:val="sk-SK"/>
        </w:rPr>
        <w:t>Kampaň Time To Act zastrešuje na Slovensku OnkoAliancia Slovensko, jej zástupca</w:t>
      </w:r>
      <w:r w:rsidR="00AA5609">
        <w:rPr>
          <w:lang w:val="sk-SK"/>
        </w:rPr>
        <w:t xml:space="preserve">, </w:t>
      </w:r>
      <w:r w:rsidR="00AA5609" w:rsidRPr="00AA5609">
        <w:rPr>
          <w:b/>
          <w:bCs/>
          <w:lang w:val="sk-SK"/>
        </w:rPr>
        <w:t>onkológ</w:t>
      </w:r>
      <w:r w:rsidRPr="00AA5609">
        <w:rPr>
          <w:b/>
          <w:bCs/>
          <w:lang w:val="sk-SK"/>
        </w:rPr>
        <w:t xml:space="preserve"> prof. Štefan Korec</w:t>
      </w:r>
      <w:r w:rsidRPr="00DA6BA8">
        <w:rPr>
          <w:lang w:val="sk-SK"/>
        </w:rPr>
        <w:t xml:space="preserve"> hovorí: </w:t>
      </w:r>
      <w:r w:rsidR="00AA5609">
        <w:rPr>
          <w:i/>
          <w:iCs/>
          <w:lang w:val="sk-SK"/>
        </w:rPr>
        <w:t>„</w:t>
      </w:r>
      <w:r w:rsidRPr="00DA6BA8">
        <w:rPr>
          <w:i/>
          <w:iCs/>
          <w:lang w:val="sk-SK"/>
        </w:rPr>
        <w:t>Je dôležité, aby Slovensko spolupracovalo aj v oblasti onkológie s európskymi autoritami a inštitúciami. Európsky pl</w:t>
      </w:r>
      <w:r w:rsidR="00FE686F" w:rsidRPr="00DA6BA8">
        <w:rPr>
          <w:i/>
          <w:iCs/>
          <w:lang w:val="sk-SK"/>
        </w:rPr>
        <w:t>á</w:t>
      </w:r>
      <w:r w:rsidRPr="00DA6BA8">
        <w:rPr>
          <w:i/>
          <w:iCs/>
          <w:lang w:val="sk-SK"/>
        </w:rPr>
        <w:t xml:space="preserve">n boja proti rakovine je ambiciózny program, ktorý dáva aj Slovensku jasné odporúčania k tomu, ako bojovať proti rakovine. </w:t>
      </w:r>
      <w:r w:rsidR="00FE686F" w:rsidRPr="00DA6BA8">
        <w:rPr>
          <w:i/>
          <w:iCs/>
          <w:lang w:val="sk-SK"/>
        </w:rPr>
        <w:t>OnkoAliancia Slovensko v tomto smere spája odborníkov, neziskový sektor, politické autority</w:t>
      </w:r>
      <w:r w:rsidR="00AA5609">
        <w:rPr>
          <w:i/>
          <w:iCs/>
          <w:lang w:val="sk-SK"/>
        </w:rPr>
        <w:t>,</w:t>
      </w:r>
      <w:r w:rsidR="00FE686F" w:rsidRPr="00DA6BA8">
        <w:rPr>
          <w:i/>
          <w:iCs/>
          <w:lang w:val="sk-SK"/>
        </w:rPr>
        <w:t xml:space="preserve"> s cieľom dosiahnuť progres v boji proti onkologickým ochoreniam a vytvára platformu</w:t>
      </w:r>
      <w:r w:rsidR="00AA5609">
        <w:rPr>
          <w:i/>
          <w:iCs/>
          <w:lang w:val="sk-SK"/>
        </w:rPr>
        <w:t xml:space="preserve"> na</w:t>
      </w:r>
      <w:r w:rsidR="00FE686F" w:rsidRPr="00DA6BA8">
        <w:rPr>
          <w:i/>
          <w:iCs/>
          <w:lang w:val="sk-SK"/>
        </w:rPr>
        <w:t xml:space="preserve"> medzinárodnú sp</w:t>
      </w:r>
      <w:r w:rsidR="00AA5609">
        <w:rPr>
          <w:i/>
          <w:iCs/>
          <w:lang w:val="sk-SK"/>
        </w:rPr>
        <w:t>o</w:t>
      </w:r>
      <w:r w:rsidR="00FE686F" w:rsidRPr="00DA6BA8">
        <w:rPr>
          <w:i/>
          <w:iCs/>
          <w:lang w:val="sk-SK"/>
        </w:rPr>
        <w:t>luprácu o čom svedčí aj iniciatíva Time To Act.”</w:t>
      </w:r>
    </w:p>
    <w:p w14:paraId="6FE4B03D" w14:textId="77777777" w:rsidR="00012A36" w:rsidRPr="00DA6BA8" w:rsidRDefault="00012A36" w:rsidP="00DA6BA8">
      <w:pPr>
        <w:pStyle w:val="Zkladntext"/>
        <w:ind w:left="116"/>
        <w:jc w:val="both"/>
        <w:rPr>
          <w:lang w:val="sk-SK"/>
        </w:rPr>
      </w:pPr>
    </w:p>
    <w:p w14:paraId="57F9FB3D" w14:textId="4F86A1D1" w:rsidR="00012A36" w:rsidRPr="00DA6BA8" w:rsidRDefault="00497B35" w:rsidP="00AA5609">
      <w:pPr>
        <w:pStyle w:val="Zkladntext"/>
        <w:jc w:val="both"/>
        <w:rPr>
          <w:lang w:val="sk-SK"/>
        </w:rPr>
      </w:pPr>
      <w:r w:rsidRPr="00DA6BA8">
        <w:rPr>
          <w:lang w:val="sk-SK"/>
        </w:rPr>
        <w:t>V</w:t>
      </w:r>
      <w:r w:rsidRPr="00DA6BA8">
        <w:rPr>
          <w:spacing w:val="-2"/>
          <w:lang w:val="sk-SK"/>
        </w:rPr>
        <w:t xml:space="preserve"> </w:t>
      </w:r>
      <w:r w:rsidRPr="00DA6BA8">
        <w:rPr>
          <w:lang w:val="sk-SK"/>
        </w:rPr>
        <w:t>rámci</w:t>
      </w:r>
      <w:r w:rsidRPr="00DA6BA8">
        <w:rPr>
          <w:spacing w:val="-4"/>
          <w:lang w:val="sk-SK"/>
        </w:rPr>
        <w:t xml:space="preserve"> </w:t>
      </w:r>
      <w:r w:rsidRPr="00DA6BA8">
        <w:rPr>
          <w:lang w:val="sk-SK"/>
        </w:rPr>
        <w:t>kampane</w:t>
      </w:r>
      <w:r w:rsidRPr="00DA6BA8">
        <w:rPr>
          <w:spacing w:val="-3"/>
          <w:lang w:val="sk-SK"/>
        </w:rPr>
        <w:t xml:space="preserve"> </w:t>
      </w:r>
      <w:r w:rsidRPr="00DA6BA8">
        <w:rPr>
          <w:lang w:val="sk-SK"/>
        </w:rPr>
        <w:t>Time</w:t>
      </w:r>
      <w:r w:rsidRPr="00DA6BA8">
        <w:rPr>
          <w:spacing w:val="-1"/>
          <w:lang w:val="sk-SK"/>
        </w:rPr>
        <w:t xml:space="preserve"> </w:t>
      </w:r>
      <w:r w:rsidRPr="00DA6BA8">
        <w:rPr>
          <w:lang w:val="sk-SK"/>
        </w:rPr>
        <w:t>To</w:t>
      </w:r>
      <w:r w:rsidRPr="00DA6BA8">
        <w:rPr>
          <w:spacing w:val="-2"/>
          <w:lang w:val="sk-SK"/>
        </w:rPr>
        <w:t xml:space="preserve"> </w:t>
      </w:r>
      <w:r w:rsidRPr="00DA6BA8">
        <w:rPr>
          <w:lang w:val="sk-SK"/>
        </w:rPr>
        <w:t>Act</w:t>
      </w:r>
      <w:r w:rsidRPr="00DA6BA8">
        <w:rPr>
          <w:spacing w:val="-1"/>
          <w:lang w:val="sk-SK"/>
        </w:rPr>
        <w:t xml:space="preserve"> </w:t>
      </w:r>
      <w:r w:rsidRPr="00DA6BA8">
        <w:rPr>
          <w:lang w:val="sk-SK"/>
        </w:rPr>
        <w:t>sú</w:t>
      </w:r>
      <w:r w:rsidRPr="00DA6BA8">
        <w:rPr>
          <w:spacing w:val="-4"/>
          <w:lang w:val="sk-SK"/>
        </w:rPr>
        <w:t xml:space="preserve"> </w:t>
      </w:r>
      <w:r w:rsidRPr="00DA6BA8">
        <w:rPr>
          <w:lang w:val="sk-SK"/>
        </w:rPr>
        <w:t>obyvatelia</w:t>
      </w:r>
      <w:r w:rsidRPr="00DA6BA8">
        <w:rPr>
          <w:spacing w:val="-4"/>
          <w:lang w:val="sk-SK"/>
        </w:rPr>
        <w:t xml:space="preserve"> </w:t>
      </w:r>
      <w:r w:rsidRPr="00DA6BA8">
        <w:rPr>
          <w:lang w:val="sk-SK"/>
        </w:rPr>
        <w:t>Európy</w:t>
      </w:r>
      <w:r w:rsidRPr="00DA6BA8">
        <w:rPr>
          <w:spacing w:val="-3"/>
          <w:lang w:val="sk-SK"/>
        </w:rPr>
        <w:t xml:space="preserve"> </w:t>
      </w:r>
      <w:r w:rsidRPr="00DA6BA8">
        <w:rPr>
          <w:lang w:val="sk-SK"/>
        </w:rPr>
        <w:t>vyzývaní,</w:t>
      </w:r>
      <w:r w:rsidRPr="00DA6BA8">
        <w:rPr>
          <w:spacing w:val="-1"/>
          <w:lang w:val="sk-SK"/>
        </w:rPr>
        <w:t xml:space="preserve"> </w:t>
      </w:r>
      <w:r w:rsidRPr="00DA6BA8">
        <w:rPr>
          <w:lang w:val="sk-SK"/>
        </w:rPr>
        <w:t>aby</w:t>
      </w:r>
      <w:r w:rsidRPr="00DA6BA8">
        <w:rPr>
          <w:spacing w:val="-2"/>
          <w:lang w:val="sk-SK"/>
        </w:rPr>
        <w:t xml:space="preserve"> </w:t>
      </w:r>
      <w:r w:rsidRPr="00DA6BA8">
        <w:rPr>
          <w:lang w:val="sk-SK"/>
        </w:rPr>
        <w:t>sa</w:t>
      </w:r>
      <w:r w:rsidRPr="00DA6BA8">
        <w:rPr>
          <w:spacing w:val="3"/>
          <w:lang w:val="sk-SK"/>
        </w:rPr>
        <w:t xml:space="preserve"> </w:t>
      </w:r>
      <w:r w:rsidRPr="00DA6BA8">
        <w:rPr>
          <w:lang w:val="sk-SK"/>
        </w:rPr>
        <w:t>zapojili</w:t>
      </w:r>
      <w:r w:rsidRPr="00DA6BA8">
        <w:rPr>
          <w:spacing w:val="-1"/>
          <w:lang w:val="sk-SK"/>
        </w:rPr>
        <w:t xml:space="preserve"> </w:t>
      </w:r>
      <w:r w:rsidRPr="00DA6BA8">
        <w:rPr>
          <w:lang w:val="sk-SK"/>
        </w:rPr>
        <w:t>sledovaním</w:t>
      </w:r>
      <w:r w:rsidRPr="00DA6BA8">
        <w:rPr>
          <w:spacing w:val="-2"/>
          <w:lang w:val="sk-SK"/>
        </w:rPr>
        <w:t xml:space="preserve"> </w:t>
      </w:r>
      <w:r w:rsidRPr="00AA5609">
        <w:rPr>
          <w:b/>
          <w:bCs/>
          <w:lang w:val="sk-SK"/>
        </w:rPr>
        <w:t>bežných</w:t>
      </w:r>
      <w:r w:rsidR="00AA5609" w:rsidRPr="00AA5609">
        <w:rPr>
          <w:b/>
          <w:bCs/>
          <w:lang w:val="sk-SK"/>
        </w:rPr>
        <w:t xml:space="preserve"> </w:t>
      </w:r>
      <w:r w:rsidRPr="00AA5609">
        <w:rPr>
          <w:b/>
          <w:bCs/>
          <w:lang w:val="sk-SK"/>
        </w:rPr>
        <w:t>varovných</w:t>
      </w:r>
      <w:r w:rsidRPr="00AA5609">
        <w:rPr>
          <w:b/>
          <w:bCs/>
          <w:spacing w:val="-3"/>
          <w:lang w:val="sk-SK"/>
        </w:rPr>
        <w:t xml:space="preserve"> </w:t>
      </w:r>
      <w:r w:rsidRPr="00AA5609">
        <w:rPr>
          <w:b/>
          <w:bCs/>
          <w:lang w:val="sk-SK"/>
        </w:rPr>
        <w:t>príznakov</w:t>
      </w:r>
      <w:r w:rsidRPr="00AA5609">
        <w:rPr>
          <w:b/>
          <w:bCs/>
          <w:spacing w:val="-1"/>
          <w:lang w:val="sk-SK"/>
        </w:rPr>
        <w:t xml:space="preserve"> </w:t>
      </w:r>
      <w:r w:rsidRPr="00AA5609">
        <w:rPr>
          <w:b/>
          <w:bCs/>
          <w:lang w:val="sk-SK"/>
        </w:rPr>
        <w:t>rakoviny</w:t>
      </w:r>
      <w:r w:rsidRPr="00DA6BA8">
        <w:rPr>
          <w:spacing w:val="-2"/>
          <w:lang w:val="sk-SK"/>
        </w:rPr>
        <w:t xml:space="preserve"> </w:t>
      </w:r>
      <w:r w:rsidRPr="00DA6BA8">
        <w:rPr>
          <w:lang w:val="sk-SK"/>
        </w:rPr>
        <w:t>(napr.</w:t>
      </w:r>
      <w:r w:rsidRPr="00DA6BA8">
        <w:rPr>
          <w:spacing w:val="-2"/>
          <w:lang w:val="sk-SK"/>
        </w:rPr>
        <w:t xml:space="preserve"> </w:t>
      </w:r>
      <w:r w:rsidRPr="00DA6BA8">
        <w:rPr>
          <w:lang w:val="sk-SK"/>
        </w:rPr>
        <w:t>krvácanie</w:t>
      </w:r>
      <w:r w:rsidRPr="00DA6BA8">
        <w:rPr>
          <w:spacing w:val="-5"/>
          <w:lang w:val="sk-SK"/>
        </w:rPr>
        <w:t xml:space="preserve"> </w:t>
      </w:r>
      <w:r w:rsidRPr="00DA6BA8">
        <w:rPr>
          <w:lang w:val="sk-SK"/>
        </w:rPr>
        <w:t>pri</w:t>
      </w:r>
      <w:r w:rsidRPr="00DA6BA8">
        <w:rPr>
          <w:spacing w:val="-2"/>
          <w:lang w:val="sk-SK"/>
        </w:rPr>
        <w:t xml:space="preserve"> </w:t>
      </w:r>
      <w:r w:rsidRPr="00DA6BA8">
        <w:rPr>
          <w:lang w:val="sk-SK"/>
        </w:rPr>
        <w:t>používaní</w:t>
      </w:r>
      <w:r w:rsidRPr="00DA6BA8">
        <w:rPr>
          <w:spacing w:val="-2"/>
          <w:lang w:val="sk-SK"/>
        </w:rPr>
        <w:t xml:space="preserve"> </w:t>
      </w:r>
      <w:r w:rsidRPr="00DA6BA8">
        <w:rPr>
          <w:lang w:val="sk-SK"/>
        </w:rPr>
        <w:t>toalety,</w:t>
      </w:r>
      <w:r w:rsidRPr="00DA6BA8">
        <w:rPr>
          <w:spacing w:val="-2"/>
          <w:lang w:val="sk-SK"/>
        </w:rPr>
        <w:t xml:space="preserve"> </w:t>
      </w:r>
      <w:r w:rsidRPr="00DA6BA8">
        <w:rPr>
          <w:lang w:val="sk-SK"/>
        </w:rPr>
        <w:t>hrčka</w:t>
      </w:r>
      <w:r w:rsidRPr="00DA6BA8">
        <w:rPr>
          <w:spacing w:val="-2"/>
          <w:lang w:val="sk-SK"/>
        </w:rPr>
        <w:t xml:space="preserve"> </w:t>
      </w:r>
      <w:r w:rsidRPr="00DA6BA8">
        <w:rPr>
          <w:lang w:val="sk-SK"/>
        </w:rPr>
        <w:t>v</w:t>
      </w:r>
      <w:r w:rsidRPr="00DA6BA8">
        <w:rPr>
          <w:spacing w:val="-4"/>
          <w:lang w:val="sk-SK"/>
        </w:rPr>
        <w:t xml:space="preserve"> </w:t>
      </w:r>
      <w:r w:rsidRPr="00DA6BA8">
        <w:rPr>
          <w:lang w:val="sk-SK"/>
        </w:rPr>
        <w:t>prsníku,</w:t>
      </w:r>
      <w:r w:rsidRPr="00DA6BA8">
        <w:rPr>
          <w:spacing w:val="-2"/>
          <w:lang w:val="sk-SK"/>
        </w:rPr>
        <w:t xml:space="preserve"> </w:t>
      </w:r>
      <w:r w:rsidRPr="00DA6BA8">
        <w:rPr>
          <w:lang w:val="sk-SK"/>
        </w:rPr>
        <w:t>ťažkosti</w:t>
      </w:r>
      <w:r w:rsidRPr="00DA6BA8">
        <w:rPr>
          <w:spacing w:val="-3"/>
          <w:lang w:val="sk-SK"/>
        </w:rPr>
        <w:t xml:space="preserve"> </w:t>
      </w:r>
      <w:r w:rsidRPr="00DA6BA8">
        <w:rPr>
          <w:lang w:val="sk-SK"/>
        </w:rPr>
        <w:t>s</w:t>
      </w:r>
      <w:r w:rsidR="00AA5609">
        <w:rPr>
          <w:lang w:val="sk-SK"/>
        </w:rPr>
        <w:t xml:space="preserve"> </w:t>
      </w:r>
      <w:r w:rsidRPr="00DA6BA8">
        <w:rPr>
          <w:lang w:val="sk-SK"/>
        </w:rPr>
        <w:t>prehĺtaním, nečakaná strata hmotnosti) a aby bezodkladne navštívili lekára, ak sa u nich podozrivé</w:t>
      </w:r>
      <w:r w:rsidRPr="00DA6BA8">
        <w:rPr>
          <w:spacing w:val="-47"/>
          <w:lang w:val="sk-SK"/>
        </w:rPr>
        <w:t xml:space="preserve"> </w:t>
      </w:r>
      <w:r w:rsidRPr="00DA6BA8">
        <w:rPr>
          <w:lang w:val="sk-SK"/>
        </w:rPr>
        <w:t xml:space="preserve">príznaky objavia. Šancu </w:t>
      </w:r>
      <w:r w:rsidRPr="00AA5609">
        <w:rPr>
          <w:b/>
          <w:bCs/>
          <w:lang w:val="sk-SK"/>
        </w:rPr>
        <w:t>včasnej diagnostiky a efektívnejšej liečby</w:t>
      </w:r>
      <w:r w:rsidRPr="00DA6BA8">
        <w:rPr>
          <w:lang w:val="sk-SK"/>
        </w:rPr>
        <w:t xml:space="preserve"> zvyšuje aj účasť na skríningových</w:t>
      </w:r>
      <w:r w:rsidRPr="00DA6BA8">
        <w:rPr>
          <w:spacing w:val="-47"/>
          <w:lang w:val="sk-SK"/>
        </w:rPr>
        <w:t xml:space="preserve"> </w:t>
      </w:r>
      <w:r w:rsidRPr="00DA6BA8">
        <w:rPr>
          <w:lang w:val="sk-SK"/>
        </w:rPr>
        <w:t>vyšetreniach rakoviny. Onkologickým pacientom tiež pripomíname, aby trvali na dodržiavaní</w:t>
      </w:r>
      <w:r w:rsidRPr="00DA6BA8">
        <w:rPr>
          <w:spacing w:val="1"/>
          <w:lang w:val="sk-SK"/>
        </w:rPr>
        <w:t xml:space="preserve"> </w:t>
      </w:r>
      <w:r w:rsidRPr="00DA6BA8">
        <w:rPr>
          <w:lang w:val="sk-SK"/>
        </w:rPr>
        <w:t>harmonogramu ich liečby rakoviny, keďže pri onkologických pacientoch nesmie dôjsť k omeškaniu</w:t>
      </w:r>
      <w:r w:rsidRPr="00DA6BA8">
        <w:rPr>
          <w:spacing w:val="-47"/>
          <w:lang w:val="sk-SK"/>
        </w:rPr>
        <w:t xml:space="preserve"> </w:t>
      </w:r>
      <w:r w:rsidRPr="00DA6BA8">
        <w:rPr>
          <w:lang w:val="sk-SK"/>
        </w:rPr>
        <w:t>liečby. Aj táto kampaň potvrdzuje misiu Eur</w:t>
      </w:r>
      <w:r w:rsidR="00AA5609">
        <w:rPr>
          <w:lang w:val="sk-SK"/>
        </w:rPr>
        <w:t>ópskej organizácie boja proti rakovine</w:t>
      </w:r>
      <w:r w:rsidRPr="00DA6BA8">
        <w:rPr>
          <w:lang w:val="sk-SK"/>
        </w:rPr>
        <w:t>, ktorou je podpora</w:t>
      </w:r>
      <w:r w:rsidRPr="00DA6BA8">
        <w:rPr>
          <w:spacing w:val="1"/>
          <w:lang w:val="sk-SK"/>
        </w:rPr>
        <w:t xml:space="preserve"> </w:t>
      </w:r>
      <w:r w:rsidRPr="00DA6BA8">
        <w:rPr>
          <w:lang w:val="sk-SK"/>
        </w:rPr>
        <w:t>zdravotníkov</w:t>
      </w:r>
      <w:r w:rsidRPr="00DA6BA8">
        <w:rPr>
          <w:spacing w:val="-3"/>
          <w:lang w:val="sk-SK"/>
        </w:rPr>
        <w:t xml:space="preserve"> </w:t>
      </w:r>
      <w:r w:rsidRPr="00DA6BA8">
        <w:rPr>
          <w:lang w:val="sk-SK"/>
        </w:rPr>
        <w:t>v</w:t>
      </w:r>
      <w:r w:rsidRPr="00DA6BA8">
        <w:rPr>
          <w:spacing w:val="-1"/>
          <w:lang w:val="sk-SK"/>
        </w:rPr>
        <w:t xml:space="preserve"> </w:t>
      </w:r>
      <w:r w:rsidRPr="00DA6BA8">
        <w:rPr>
          <w:lang w:val="sk-SK"/>
        </w:rPr>
        <w:t>ich</w:t>
      </w:r>
      <w:r w:rsidRPr="00DA6BA8">
        <w:rPr>
          <w:spacing w:val="-4"/>
          <w:lang w:val="sk-SK"/>
        </w:rPr>
        <w:t xml:space="preserve"> </w:t>
      </w:r>
      <w:r w:rsidRPr="00DA6BA8">
        <w:rPr>
          <w:lang w:val="sk-SK"/>
        </w:rPr>
        <w:t>odhodlaní</w:t>
      </w:r>
      <w:r w:rsidRPr="00DA6BA8">
        <w:rPr>
          <w:spacing w:val="-2"/>
          <w:lang w:val="sk-SK"/>
        </w:rPr>
        <w:t xml:space="preserve"> </w:t>
      </w:r>
      <w:r w:rsidRPr="00DA6BA8">
        <w:rPr>
          <w:lang w:val="sk-SK"/>
        </w:rPr>
        <w:t>poskytovať</w:t>
      </w:r>
      <w:r w:rsidRPr="00DA6BA8">
        <w:rPr>
          <w:spacing w:val="-5"/>
          <w:lang w:val="sk-SK"/>
        </w:rPr>
        <w:t xml:space="preserve"> </w:t>
      </w:r>
      <w:r w:rsidRPr="00DA6BA8">
        <w:rPr>
          <w:lang w:val="sk-SK"/>
        </w:rPr>
        <w:t>optimálnu</w:t>
      </w:r>
      <w:r w:rsidRPr="00DA6BA8">
        <w:rPr>
          <w:spacing w:val="-2"/>
          <w:lang w:val="sk-SK"/>
        </w:rPr>
        <w:t xml:space="preserve"> </w:t>
      </w:r>
      <w:r w:rsidRPr="00DA6BA8">
        <w:rPr>
          <w:lang w:val="sk-SK"/>
        </w:rPr>
        <w:t>starostlivosť ktorá</w:t>
      </w:r>
      <w:r w:rsidRPr="00DA6BA8">
        <w:rPr>
          <w:spacing w:val="-2"/>
          <w:lang w:val="sk-SK"/>
        </w:rPr>
        <w:t xml:space="preserve"> </w:t>
      </w:r>
      <w:r w:rsidRPr="00DA6BA8">
        <w:rPr>
          <w:lang w:val="sk-SK"/>
        </w:rPr>
        <w:t>bude pomáhať</w:t>
      </w:r>
      <w:r w:rsidRPr="00DA6BA8">
        <w:rPr>
          <w:spacing w:val="-2"/>
          <w:lang w:val="sk-SK"/>
        </w:rPr>
        <w:t xml:space="preserve"> </w:t>
      </w:r>
      <w:r w:rsidRPr="00DA6BA8">
        <w:rPr>
          <w:lang w:val="sk-SK"/>
        </w:rPr>
        <w:t>pacientom.</w:t>
      </w:r>
    </w:p>
    <w:p w14:paraId="0050F48A" w14:textId="77777777" w:rsidR="00AA5609" w:rsidRDefault="00AA5609" w:rsidP="00AA5609">
      <w:pPr>
        <w:pStyle w:val="Zkladntext"/>
        <w:jc w:val="both"/>
        <w:rPr>
          <w:lang w:val="sk-SK"/>
        </w:rPr>
      </w:pPr>
    </w:p>
    <w:p w14:paraId="19E33EFD" w14:textId="793E9046" w:rsidR="005C548A" w:rsidRPr="00DA6BA8" w:rsidRDefault="00497B35" w:rsidP="00AA5609">
      <w:pPr>
        <w:pStyle w:val="Zkladntext"/>
        <w:jc w:val="both"/>
        <w:rPr>
          <w:lang w:val="sk-SK"/>
        </w:rPr>
      </w:pPr>
      <w:r w:rsidRPr="00DA6BA8">
        <w:rPr>
          <w:lang w:val="sk-SK"/>
        </w:rPr>
        <w:t>Ďalšie informácie</w:t>
      </w:r>
      <w:r w:rsidRPr="00DA6BA8">
        <w:rPr>
          <w:spacing w:val="-3"/>
          <w:lang w:val="sk-SK"/>
        </w:rPr>
        <w:t xml:space="preserve"> </w:t>
      </w:r>
      <w:r w:rsidRPr="00DA6BA8">
        <w:rPr>
          <w:lang w:val="sk-SK"/>
        </w:rPr>
        <w:t>o</w:t>
      </w:r>
      <w:r w:rsidRPr="00DA6BA8">
        <w:rPr>
          <w:spacing w:val="-2"/>
          <w:lang w:val="sk-SK"/>
        </w:rPr>
        <w:t xml:space="preserve"> </w:t>
      </w:r>
      <w:r w:rsidRPr="00DA6BA8">
        <w:rPr>
          <w:lang w:val="sk-SK"/>
        </w:rPr>
        <w:t>kampani</w:t>
      </w:r>
      <w:r w:rsidRPr="00DA6BA8">
        <w:rPr>
          <w:spacing w:val="2"/>
          <w:lang w:val="sk-SK"/>
        </w:rPr>
        <w:t xml:space="preserve"> </w:t>
      </w:r>
      <w:r w:rsidRPr="00DA6BA8">
        <w:rPr>
          <w:lang w:val="sk-SK"/>
        </w:rPr>
        <w:t>„</w:t>
      </w:r>
      <w:r w:rsidRPr="00DA6BA8">
        <w:rPr>
          <w:b/>
          <w:lang w:val="sk-SK"/>
        </w:rPr>
        <w:t>Time</w:t>
      </w:r>
      <w:r w:rsidRPr="00DA6BA8">
        <w:rPr>
          <w:b/>
          <w:spacing w:val="-4"/>
          <w:lang w:val="sk-SK"/>
        </w:rPr>
        <w:t xml:space="preserve"> </w:t>
      </w:r>
      <w:r w:rsidRPr="00DA6BA8">
        <w:rPr>
          <w:b/>
          <w:lang w:val="sk-SK"/>
        </w:rPr>
        <w:t>To</w:t>
      </w:r>
      <w:r w:rsidRPr="00DA6BA8">
        <w:rPr>
          <w:b/>
          <w:spacing w:val="-1"/>
          <w:lang w:val="sk-SK"/>
        </w:rPr>
        <w:t xml:space="preserve"> </w:t>
      </w:r>
      <w:r w:rsidRPr="00DA6BA8">
        <w:rPr>
          <w:b/>
          <w:lang w:val="sk-SK"/>
        </w:rPr>
        <w:t>Act“</w:t>
      </w:r>
      <w:r w:rsidRPr="00DA6BA8">
        <w:rPr>
          <w:b/>
          <w:spacing w:val="-3"/>
          <w:lang w:val="sk-SK"/>
        </w:rPr>
        <w:t xml:space="preserve"> </w:t>
      </w:r>
      <w:r w:rsidRPr="00DA6BA8">
        <w:rPr>
          <w:lang w:val="sk-SK"/>
        </w:rPr>
        <w:t>a</w:t>
      </w:r>
      <w:r w:rsidRPr="00DA6BA8">
        <w:rPr>
          <w:spacing w:val="-2"/>
          <w:lang w:val="sk-SK"/>
        </w:rPr>
        <w:t xml:space="preserve"> </w:t>
      </w:r>
      <w:r w:rsidRPr="00DA6BA8">
        <w:rPr>
          <w:lang w:val="sk-SK"/>
        </w:rPr>
        <w:t>o tom, aké</w:t>
      </w:r>
      <w:r w:rsidRPr="00DA6BA8">
        <w:rPr>
          <w:spacing w:val="-1"/>
          <w:lang w:val="sk-SK"/>
        </w:rPr>
        <w:t xml:space="preserve"> </w:t>
      </w:r>
      <w:r w:rsidRPr="00DA6BA8">
        <w:rPr>
          <w:lang w:val="sk-SK"/>
        </w:rPr>
        <w:t>kroky</w:t>
      </w:r>
      <w:r w:rsidRPr="00DA6BA8">
        <w:rPr>
          <w:spacing w:val="-2"/>
          <w:lang w:val="sk-SK"/>
        </w:rPr>
        <w:t xml:space="preserve"> </w:t>
      </w:r>
      <w:r w:rsidRPr="00DA6BA8">
        <w:rPr>
          <w:lang w:val="sk-SK"/>
        </w:rPr>
        <w:t>môžete</w:t>
      </w:r>
      <w:r w:rsidRPr="00DA6BA8">
        <w:rPr>
          <w:spacing w:val="-3"/>
          <w:lang w:val="sk-SK"/>
        </w:rPr>
        <w:t xml:space="preserve"> </w:t>
      </w:r>
      <w:r w:rsidRPr="00DA6BA8">
        <w:rPr>
          <w:lang w:val="sk-SK"/>
        </w:rPr>
        <w:t>podniknúť, aby</w:t>
      </w:r>
      <w:r w:rsidRPr="00DA6BA8">
        <w:rPr>
          <w:spacing w:val="-3"/>
          <w:lang w:val="sk-SK"/>
        </w:rPr>
        <w:t xml:space="preserve"> </w:t>
      </w:r>
      <w:r w:rsidRPr="00DA6BA8">
        <w:rPr>
          <w:lang w:val="sk-SK"/>
        </w:rPr>
        <w:t>vás</w:t>
      </w:r>
      <w:r w:rsidRPr="00DA6BA8">
        <w:rPr>
          <w:spacing w:val="-2"/>
          <w:lang w:val="sk-SK"/>
        </w:rPr>
        <w:t xml:space="preserve"> </w:t>
      </w:r>
      <w:r w:rsidRPr="00DA6BA8">
        <w:rPr>
          <w:lang w:val="sk-SK"/>
        </w:rPr>
        <w:t>ochorenie</w:t>
      </w:r>
      <w:r w:rsidR="00AA5609">
        <w:rPr>
          <w:lang w:val="sk-SK"/>
        </w:rPr>
        <w:t xml:space="preserve"> </w:t>
      </w:r>
      <w:r w:rsidRPr="00DA6BA8">
        <w:rPr>
          <w:lang w:val="sk-SK"/>
        </w:rPr>
        <w:t>COVID-19</w:t>
      </w:r>
      <w:r w:rsidRPr="00DA6BA8">
        <w:rPr>
          <w:spacing w:val="-3"/>
          <w:lang w:val="sk-SK"/>
        </w:rPr>
        <w:t xml:space="preserve"> </w:t>
      </w:r>
      <w:r w:rsidRPr="00DA6BA8">
        <w:rPr>
          <w:lang w:val="sk-SK"/>
        </w:rPr>
        <w:t>nezastavilo</w:t>
      </w:r>
      <w:r w:rsidRPr="00DA6BA8">
        <w:rPr>
          <w:spacing w:val="-2"/>
          <w:lang w:val="sk-SK"/>
        </w:rPr>
        <w:t xml:space="preserve"> </w:t>
      </w:r>
      <w:r w:rsidRPr="00DA6BA8">
        <w:rPr>
          <w:lang w:val="sk-SK"/>
        </w:rPr>
        <w:t>v</w:t>
      </w:r>
      <w:r w:rsidRPr="00DA6BA8">
        <w:rPr>
          <w:spacing w:val="-2"/>
          <w:lang w:val="sk-SK"/>
        </w:rPr>
        <w:t xml:space="preserve"> </w:t>
      </w:r>
      <w:r w:rsidRPr="00DA6BA8">
        <w:rPr>
          <w:lang w:val="sk-SK"/>
        </w:rPr>
        <w:t>boji</w:t>
      </w:r>
      <w:r w:rsidRPr="00DA6BA8">
        <w:rPr>
          <w:spacing w:val="-4"/>
          <w:lang w:val="sk-SK"/>
        </w:rPr>
        <w:t xml:space="preserve"> </w:t>
      </w:r>
      <w:r w:rsidRPr="00DA6BA8">
        <w:rPr>
          <w:lang w:val="sk-SK"/>
        </w:rPr>
        <w:t>proti</w:t>
      </w:r>
      <w:r w:rsidRPr="00DA6BA8">
        <w:rPr>
          <w:spacing w:val="-2"/>
          <w:lang w:val="sk-SK"/>
        </w:rPr>
        <w:t xml:space="preserve"> </w:t>
      </w:r>
      <w:r w:rsidRPr="00DA6BA8">
        <w:rPr>
          <w:lang w:val="sk-SK"/>
        </w:rPr>
        <w:t>rakovine,</w:t>
      </w:r>
      <w:r w:rsidRPr="00DA6BA8">
        <w:rPr>
          <w:spacing w:val="-4"/>
          <w:lang w:val="sk-SK"/>
        </w:rPr>
        <w:t xml:space="preserve"> </w:t>
      </w:r>
      <w:r w:rsidRPr="00DA6BA8">
        <w:rPr>
          <w:lang w:val="sk-SK"/>
        </w:rPr>
        <w:t>nájdete</w:t>
      </w:r>
      <w:r w:rsidRPr="00DA6BA8">
        <w:rPr>
          <w:spacing w:val="-1"/>
          <w:lang w:val="sk-SK"/>
        </w:rPr>
        <w:t xml:space="preserve"> </w:t>
      </w:r>
      <w:r w:rsidRPr="00DA6BA8">
        <w:rPr>
          <w:lang w:val="sk-SK"/>
        </w:rPr>
        <w:t>na</w:t>
      </w:r>
      <w:r w:rsidRPr="00DA6BA8">
        <w:rPr>
          <w:spacing w:val="-4"/>
          <w:lang w:val="sk-SK"/>
        </w:rPr>
        <w:t xml:space="preserve"> </w:t>
      </w:r>
      <w:r w:rsidRPr="00DA6BA8">
        <w:rPr>
          <w:lang w:val="sk-SK"/>
        </w:rPr>
        <w:t xml:space="preserve">adrese </w:t>
      </w:r>
      <w:hyperlink r:id="rId14">
        <w:r w:rsidRPr="00DA6BA8">
          <w:rPr>
            <w:color w:val="0562C1"/>
            <w:u w:val="single" w:color="0562C1"/>
            <w:lang w:val="sk-SK"/>
          </w:rPr>
          <w:t>TimeToActCancer.com</w:t>
        </w:r>
      </w:hyperlink>
      <w:r w:rsidRPr="00DA6BA8">
        <w:rPr>
          <w:lang w:val="sk-SK"/>
        </w:rPr>
        <w:t>.</w:t>
      </w:r>
    </w:p>
    <w:p w14:paraId="3DF436F1" w14:textId="77777777" w:rsidR="005C548A" w:rsidRPr="00DA6BA8" w:rsidRDefault="005C548A" w:rsidP="00DA6BA8">
      <w:pPr>
        <w:pStyle w:val="Zkladntext"/>
        <w:spacing w:before="2"/>
        <w:jc w:val="both"/>
        <w:rPr>
          <w:sz w:val="18"/>
          <w:lang w:val="sk-SK"/>
        </w:rPr>
      </w:pPr>
    </w:p>
    <w:p w14:paraId="5CEC9CE2" w14:textId="34863E61" w:rsidR="005C548A" w:rsidRPr="00DA6BA8" w:rsidRDefault="00AA5609" w:rsidP="00AA5609">
      <w:pPr>
        <w:spacing w:before="57"/>
        <w:jc w:val="both"/>
        <w:rPr>
          <w:b/>
          <w:lang w:val="sk-SK"/>
        </w:rPr>
      </w:pPr>
      <w:r>
        <w:rPr>
          <w:b/>
          <w:lang w:val="sk-SK"/>
        </w:rPr>
        <w:t>KONIEC</w:t>
      </w:r>
    </w:p>
    <w:p w14:paraId="72FE0974" w14:textId="77777777" w:rsidR="005C548A" w:rsidRPr="00DA6BA8" w:rsidRDefault="005C548A" w:rsidP="00DA6BA8">
      <w:pPr>
        <w:pStyle w:val="Zkladntext"/>
        <w:spacing w:before="9"/>
        <w:jc w:val="both"/>
        <w:rPr>
          <w:b/>
          <w:sz w:val="24"/>
          <w:lang w:val="sk-SK"/>
        </w:rPr>
      </w:pPr>
    </w:p>
    <w:p w14:paraId="16BD9AE8" w14:textId="77777777" w:rsidR="005C548A" w:rsidRPr="00D30C05" w:rsidRDefault="00497B35" w:rsidP="00AA5609">
      <w:pPr>
        <w:jc w:val="both"/>
        <w:rPr>
          <w:b/>
          <w:sz w:val="18"/>
          <w:szCs w:val="18"/>
          <w:lang w:val="sk-SK"/>
        </w:rPr>
      </w:pPr>
      <w:r w:rsidRPr="00D30C05">
        <w:rPr>
          <w:b/>
          <w:sz w:val="18"/>
          <w:szCs w:val="18"/>
          <w:lang w:val="sk-SK"/>
        </w:rPr>
        <w:t>Poznámky</w:t>
      </w:r>
      <w:r w:rsidRPr="00D30C05">
        <w:rPr>
          <w:b/>
          <w:spacing w:val="-3"/>
          <w:sz w:val="18"/>
          <w:szCs w:val="18"/>
          <w:lang w:val="sk-SK"/>
        </w:rPr>
        <w:t xml:space="preserve"> </w:t>
      </w:r>
      <w:r w:rsidRPr="00D30C05">
        <w:rPr>
          <w:b/>
          <w:sz w:val="18"/>
          <w:szCs w:val="18"/>
          <w:lang w:val="sk-SK"/>
        </w:rPr>
        <w:t>pre</w:t>
      </w:r>
      <w:r w:rsidRPr="00D30C05">
        <w:rPr>
          <w:b/>
          <w:spacing w:val="-3"/>
          <w:sz w:val="18"/>
          <w:szCs w:val="18"/>
          <w:lang w:val="sk-SK"/>
        </w:rPr>
        <w:t xml:space="preserve"> </w:t>
      </w:r>
      <w:r w:rsidRPr="00D30C05">
        <w:rPr>
          <w:b/>
          <w:sz w:val="18"/>
          <w:szCs w:val="18"/>
          <w:lang w:val="sk-SK"/>
        </w:rPr>
        <w:t>redaktorov:</w:t>
      </w:r>
    </w:p>
    <w:p w14:paraId="02EC8230" w14:textId="77777777" w:rsidR="005C548A" w:rsidRPr="00D30C05" w:rsidRDefault="00497B35" w:rsidP="00DA6BA8">
      <w:pPr>
        <w:pStyle w:val="Odsekzoznamu"/>
        <w:numPr>
          <w:ilvl w:val="0"/>
          <w:numId w:val="2"/>
        </w:numPr>
        <w:tabs>
          <w:tab w:val="left" w:pos="400"/>
        </w:tabs>
        <w:spacing w:before="140"/>
        <w:jc w:val="both"/>
        <w:rPr>
          <w:b/>
          <w:sz w:val="18"/>
          <w:szCs w:val="18"/>
          <w:lang w:val="sk-SK"/>
        </w:rPr>
      </w:pPr>
      <w:r w:rsidRPr="00D30C05">
        <w:rPr>
          <w:b/>
          <w:sz w:val="18"/>
          <w:szCs w:val="18"/>
          <w:lang w:val="sk-SK"/>
        </w:rPr>
        <w:t>O</w:t>
      </w:r>
      <w:r w:rsidRPr="00D30C05">
        <w:rPr>
          <w:b/>
          <w:spacing w:val="-3"/>
          <w:sz w:val="18"/>
          <w:szCs w:val="18"/>
          <w:lang w:val="sk-SK"/>
        </w:rPr>
        <w:t xml:space="preserve"> </w:t>
      </w:r>
      <w:r w:rsidRPr="00D30C05">
        <w:rPr>
          <w:b/>
          <w:sz w:val="18"/>
          <w:szCs w:val="18"/>
          <w:lang w:val="sk-SK"/>
        </w:rPr>
        <w:t>European</w:t>
      </w:r>
      <w:r w:rsidRPr="00D30C05">
        <w:rPr>
          <w:b/>
          <w:spacing w:val="-3"/>
          <w:sz w:val="18"/>
          <w:szCs w:val="18"/>
          <w:lang w:val="sk-SK"/>
        </w:rPr>
        <w:t xml:space="preserve"> </w:t>
      </w:r>
      <w:r w:rsidRPr="00D30C05">
        <w:rPr>
          <w:b/>
          <w:sz w:val="18"/>
          <w:szCs w:val="18"/>
          <w:lang w:val="sk-SK"/>
        </w:rPr>
        <w:t>Cancer</w:t>
      </w:r>
      <w:r w:rsidRPr="00D30C05">
        <w:rPr>
          <w:b/>
          <w:spacing w:val="-2"/>
          <w:sz w:val="18"/>
          <w:szCs w:val="18"/>
          <w:lang w:val="sk-SK"/>
        </w:rPr>
        <w:t xml:space="preserve"> </w:t>
      </w:r>
      <w:r w:rsidRPr="00D30C05">
        <w:rPr>
          <w:b/>
          <w:sz w:val="18"/>
          <w:szCs w:val="18"/>
          <w:lang w:val="sk-SK"/>
        </w:rPr>
        <w:t>Organisation</w:t>
      </w:r>
      <w:r w:rsidRPr="00D30C05">
        <w:rPr>
          <w:b/>
          <w:spacing w:val="-3"/>
          <w:sz w:val="18"/>
          <w:szCs w:val="18"/>
          <w:lang w:val="sk-SK"/>
        </w:rPr>
        <w:t xml:space="preserve"> </w:t>
      </w:r>
      <w:r w:rsidRPr="00D30C05">
        <w:rPr>
          <w:b/>
          <w:sz w:val="18"/>
          <w:szCs w:val="18"/>
          <w:lang w:val="sk-SK"/>
        </w:rPr>
        <w:t>(ECO)</w:t>
      </w:r>
    </w:p>
    <w:p w14:paraId="4AF0A88D" w14:textId="1DC77D5B" w:rsidR="005C548A" w:rsidRPr="00D30C05" w:rsidRDefault="00497B35" w:rsidP="00AA5609">
      <w:pPr>
        <w:pStyle w:val="Zkladntext"/>
        <w:spacing w:before="1"/>
        <w:ind w:left="116" w:right="680"/>
        <w:jc w:val="both"/>
        <w:rPr>
          <w:sz w:val="18"/>
          <w:szCs w:val="18"/>
          <w:lang w:val="sk-SK"/>
        </w:rPr>
      </w:pPr>
      <w:r w:rsidRPr="00D30C05">
        <w:rPr>
          <w:sz w:val="18"/>
          <w:szCs w:val="18"/>
          <w:lang w:val="sk-SK"/>
        </w:rPr>
        <w:t>European Cancer Organisation (ECO) je najväčšou multi</w:t>
      </w:r>
      <w:r w:rsidR="00AA5609" w:rsidRPr="00D30C05">
        <w:rPr>
          <w:sz w:val="18"/>
          <w:szCs w:val="18"/>
          <w:lang w:val="sk-SK"/>
        </w:rPr>
        <w:t>-</w:t>
      </w:r>
      <w:r w:rsidRPr="00D30C05">
        <w:rPr>
          <w:sz w:val="18"/>
          <w:szCs w:val="18"/>
          <w:lang w:val="sk-SK"/>
        </w:rPr>
        <w:t>profes</w:t>
      </w:r>
      <w:r w:rsidR="00AA5609" w:rsidRPr="00D30C05">
        <w:rPr>
          <w:sz w:val="18"/>
          <w:szCs w:val="18"/>
          <w:lang w:val="sk-SK"/>
        </w:rPr>
        <w:t>ij</w:t>
      </w:r>
      <w:r w:rsidRPr="00D30C05">
        <w:rPr>
          <w:sz w:val="18"/>
          <w:szCs w:val="18"/>
          <w:lang w:val="sk-SK"/>
        </w:rPr>
        <w:t>nou organizáciou v boji proti rakovine v</w:t>
      </w:r>
      <w:r w:rsidRPr="00D30C05">
        <w:rPr>
          <w:spacing w:val="-47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Európe. Jej cieľom je zmierniť ťažkosti spojené s rakovinou a zlepšiť výsledky a kvalitu starostlivosti o</w:t>
      </w:r>
      <w:r w:rsidRPr="00D30C05">
        <w:rPr>
          <w:spacing w:val="1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onkologických</w:t>
      </w:r>
      <w:r w:rsidRPr="00D30C05">
        <w:rPr>
          <w:spacing w:val="-2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pacientov prostredníctvom</w:t>
      </w:r>
      <w:r w:rsidRPr="00D30C05">
        <w:rPr>
          <w:spacing w:val="-2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multidisciplinárneho</w:t>
      </w:r>
      <w:r w:rsidRPr="00D30C05">
        <w:rPr>
          <w:spacing w:val="-2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a</w:t>
      </w:r>
      <w:r w:rsidR="00AA5609" w:rsidRPr="00D30C05">
        <w:rPr>
          <w:spacing w:val="-3"/>
          <w:sz w:val="18"/>
          <w:szCs w:val="18"/>
          <w:lang w:val="sk-SK"/>
        </w:rPr>
        <w:t> </w:t>
      </w:r>
      <w:r w:rsidRPr="00D30C05">
        <w:rPr>
          <w:sz w:val="18"/>
          <w:szCs w:val="18"/>
          <w:lang w:val="sk-SK"/>
        </w:rPr>
        <w:t>multi</w:t>
      </w:r>
      <w:r w:rsidR="00AA5609" w:rsidRPr="00D30C05">
        <w:rPr>
          <w:sz w:val="18"/>
          <w:szCs w:val="18"/>
          <w:lang w:val="sk-SK"/>
        </w:rPr>
        <w:t>-</w:t>
      </w:r>
      <w:r w:rsidRPr="00D30C05">
        <w:rPr>
          <w:sz w:val="18"/>
          <w:szCs w:val="18"/>
          <w:lang w:val="sk-SK"/>
        </w:rPr>
        <w:t>profes</w:t>
      </w:r>
      <w:r w:rsidR="00AA5609" w:rsidRPr="00D30C05">
        <w:rPr>
          <w:sz w:val="18"/>
          <w:szCs w:val="18"/>
          <w:lang w:val="sk-SK"/>
        </w:rPr>
        <w:t>ij</w:t>
      </w:r>
      <w:r w:rsidRPr="00D30C05">
        <w:rPr>
          <w:sz w:val="18"/>
          <w:szCs w:val="18"/>
          <w:lang w:val="sk-SK"/>
        </w:rPr>
        <w:t>ného</w:t>
      </w:r>
      <w:r w:rsidRPr="00D30C05">
        <w:rPr>
          <w:spacing w:val="-3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prístupu.</w:t>
      </w:r>
      <w:r w:rsidRPr="00D30C05">
        <w:rPr>
          <w:spacing w:val="-2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Ako</w:t>
      </w:r>
      <w:r w:rsidR="00AA5609" w:rsidRPr="00D30C05">
        <w:rPr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neziskové združenie členských organizácií, ktoré pracujú v oblasti boja proti rakovine na európskej</w:t>
      </w:r>
      <w:r w:rsidRPr="00D30C05">
        <w:rPr>
          <w:spacing w:val="1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úrovni, Európska organizácia boja proti rakovine združuje odborníkov v oblasti onkológie a</w:t>
      </w:r>
      <w:r w:rsidRPr="00D30C05">
        <w:rPr>
          <w:spacing w:val="1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onkologických pacientov, aby sa dohodli na stratégii, presadzovali pozitívnu zmenu a vyjadrovali sa v</w:t>
      </w:r>
      <w:r w:rsidRPr="00D30C05">
        <w:rPr>
          <w:spacing w:val="-47"/>
          <w:sz w:val="18"/>
          <w:szCs w:val="18"/>
          <w:lang w:val="sk-SK"/>
        </w:rPr>
        <w:t xml:space="preserve"> </w:t>
      </w:r>
      <w:r w:rsidR="00AA5609" w:rsidRPr="00D30C05">
        <w:rPr>
          <w:spacing w:val="-47"/>
          <w:sz w:val="18"/>
          <w:szCs w:val="18"/>
          <w:lang w:val="sk-SK"/>
        </w:rPr>
        <w:t xml:space="preserve">            </w:t>
      </w:r>
      <w:r w:rsidRPr="00D30C05">
        <w:rPr>
          <w:sz w:val="18"/>
          <w:szCs w:val="18"/>
          <w:lang w:val="sk-SK"/>
        </w:rPr>
        <w:t>mene</w:t>
      </w:r>
      <w:r w:rsidRPr="00D30C05">
        <w:rPr>
          <w:spacing w:val="-3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európskej</w:t>
      </w:r>
      <w:r w:rsidRPr="00D30C05">
        <w:rPr>
          <w:spacing w:val="-3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onkologickej</w:t>
      </w:r>
      <w:r w:rsidRPr="00D30C05">
        <w:rPr>
          <w:spacing w:val="1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komunity.</w:t>
      </w:r>
      <w:r w:rsidRPr="00D30C05">
        <w:rPr>
          <w:spacing w:val="-3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Ďalšie informácie nájdete</w:t>
      </w:r>
      <w:r w:rsidRPr="00D30C05">
        <w:rPr>
          <w:spacing w:val="4"/>
          <w:sz w:val="18"/>
          <w:szCs w:val="18"/>
          <w:lang w:val="sk-SK"/>
        </w:rPr>
        <w:t xml:space="preserve"> </w:t>
      </w:r>
      <w:hyperlink r:id="rId15">
        <w:r w:rsidRPr="00D30C05">
          <w:rPr>
            <w:color w:val="0562C1"/>
            <w:sz w:val="18"/>
            <w:szCs w:val="18"/>
            <w:u w:val="single" w:color="0562C1"/>
            <w:lang w:val="sk-SK"/>
          </w:rPr>
          <w:t>tu</w:t>
        </w:r>
      </w:hyperlink>
      <w:r w:rsidRPr="00D30C05">
        <w:rPr>
          <w:sz w:val="18"/>
          <w:szCs w:val="18"/>
          <w:lang w:val="sk-SK"/>
        </w:rPr>
        <w:t>.</w:t>
      </w:r>
    </w:p>
    <w:p w14:paraId="0D7F157F" w14:textId="77777777" w:rsidR="005C548A" w:rsidRPr="00D30C05" w:rsidRDefault="005C548A" w:rsidP="00DA6BA8">
      <w:pPr>
        <w:pStyle w:val="Zkladntext"/>
        <w:spacing w:before="4"/>
        <w:jc w:val="both"/>
        <w:rPr>
          <w:sz w:val="14"/>
          <w:szCs w:val="18"/>
          <w:lang w:val="sk-SK"/>
        </w:rPr>
      </w:pPr>
    </w:p>
    <w:p w14:paraId="5F686EAB" w14:textId="77777777" w:rsidR="005C548A" w:rsidRPr="00D30C05" w:rsidRDefault="00497B35" w:rsidP="00DA6BA8">
      <w:pPr>
        <w:pStyle w:val="Nadpis1"/>
        <w:numPr>
          <w:ilvl w:val="0"/>
          <w:numId w:val="2"/>
        </w:numPr>
        <w:tabs>
          <w:tab w:val="left" w:pos="400"/>
        </w:tabs>
        <w:spacing w:before="56"/>
        <w:jc w:val="both"/>
        <w:rPr>
          <w:sz w:val="18"/>
          <w:szCs w:val="18"/>
          <w:lang w:val="sk-SK"/>
        </w:rPr>
      </w:pPr>
      <w:r w:rsidRPr="00D30C05">
        <w:rPr>
          <w:sz w:val="18"/>
          <w:szCs w:val="18"/>
          <w:lang w:val="sk-SK"/>
        </w:rPr>
        <w:t>O</w:t>
      </w:r>
      <w:r w:rsidRPr="00D30C05">
        <w:rPr>
          <w:spacing w:val="-1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Special</w:t>
      </w:r>
      <w:r w:rsidRPr="00D30C05">
        <w:rPr>
          <w:spacing w:val="-3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Network:</w:t>
      </w:r>
      <w:r w:rsidRPr="00D30C05">
        <w:rPr>
          <w:spacing w:val="-3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Impact</w:t>
      </w:r>
      <w:r w:rsidRPr="00D30C05">
        <w:rPr>
          <w:spacing w:val="-3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of</w:t>
      </w:r>
      <w:r w:rsidRPr="00D30C05">
        <w:rPr>
          <w:spacing w:val="-2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Covid-19</w:t>
      </w:r>
      <w:r w:rsidRPr="00D30C05">
        <w:rPr>
          <w:spacing w:val="-3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on</w:t>
      </w:r>
      <w:r w:rsidRPr="00D30C05">
        <w:rPr>
          <w:spacing w:val="-2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Cancer</w:t>
      </w:r>
    </w:p>
    <w:p w14:paraId="446A858A" w14:textId="33D5BB0E" w:rsidR="005C548A" w:rsidRPr="00D30C05" w:rsidRDefault="00497B35" w:rsidP="005F1BE0">
      <w:pPr>
        <w:pStyle w:val="Zkladntext"/>
        <w:ind w:left="116" w:right="838"/>
        <w:jc w:val="both"/>
        <w:rPr>
          <w:sz w:val="18"/>
          <w:szCs w:val="18"/>
          <w:lang w:val="sk-SK"/>
        </w:rPr>
      </w:pPr>
      <w:r w:rsidRPr="00D30C05">
        <w:rPr>
          <w:sz w:val="18"/>
          <w:szCs w:val="18"/>
          <w:lang w:val="sk-SK"/>
        </w:rPr>
        <w:t>Special Network: Impact of Covid-19 on Cancer založilo predstavenstvo European Cancer</w:t>
      </w:r>
      <w:r w:rsidR="00AA5609" w:rsidRPr="00D30C05">
        <w:rPr>
          <w:spacing w:val="1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Organisation ako urgentnú reakciu na neustále vyšší počet dôkazov a tvrdení o devastačnom vplyve</w:t>
      </w:r>
      <w:r w:rsidRPr="00D30C05">
        <w:rPr>
          <w:spacing w:val="-47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 xml:space="preserve">ochorenia COVID-19 </w:t>
      </w:r>
      <w:r w:rsidR="005F1BE0" w:rsidRPr="00D30C05">
        <w:rPr>
          <w:sz w:val="18"/>
          <w:szCs w:val="18"/>
          <w:lang w:val="sk-SK"/>
        </w:rPr>
        <w:t>a opatreniach vplývajúcich na liečbu rakoviny</w:t>
      </w:r>
      <w:r w:rsidRPr="00D30C05">
        <w:rPr>
          <w:sz w:val="18"/>
          <w:szCs w:val="18"/>
          <w:lang w:val="sk-SK"/>
        </w:rPr>
        <w:t xml:space="preserve"> vo všetkých európskych zdravotníckych</w:t>
      </w:r>
      <w:r w:rsidRPr="00D30C05">
        <w:rPr>
          <w:spacing w:val="1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systémoch.</w:t>
      </w:r>
      <w:r w:rsidRPr="00D30C05">
        <w:rPr>
          <w:spacing w:val="-4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Ďalšie</w:t>
      </w:r>
      <w:r w:rsidRPr="00D30C05">
        <w:rPr>
          <w:spacing w:val="-2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informácie nájdete</w:t>
      </w:r>
      <w:r w:rsidRPr="00D30C05">
        <w:rPr>
          <w:spacing w:val="2"/>
          <w:sz w:val="18"/>
          <w:szCs w:val="18"/>
          <w:lang w:val="sk-SK"/>
        </w:rPr>
        <w:t xml:space="preserve"> </w:t>
      </w:r>
      <w:r w:rsidRPr="00D30C05">
        <w:rPr>
          <w:color w:val="0562C1"/>
          <w:sz w:val="18"/>
          <w:szCs w:val="18"/>
          <w:u w:val="single" w:color="0562C1"/>
          <w:lang w:val="sk-SK"/>
        </w:rPr>
        <w:t>tu</w:t>
      </w:r>
      <w:r w:rsidRPr="00D30C05">
        <w:rPr>
          <w:sz w:val="18"/>
          <w:szCs w:val="18"/>
          <w:lang w:val="sk-SK"/>
        </w:rPr>
        <w:t>.</w:t>
      </w:r>
    </w:p>
    <w:p w14:paraId="4591DCCB" w14:textId="77777777" w:rsidR="005C548A" w:rsidRPr="00D30C05" w:rsidRDefault="005C548A" w:rsidP="00DA6BA8">
      <w:pPr>
        <w:pStyle w:val="Zkladntext"/>
        <w:spacing w:before="4"/>
        <w:jc w:val="both"/>
        <w:rPr>
          <w:sz w:val="14"/>
          <w:szCs w:val="18"/>
          <w:lang w:val="sk-SK"/>
        </w:rPr>
      </w:pPr>
    </w:p>
    <w:p w14:paraId="07D03389" w14:textId="77777777" w:rsidR="005C548A" w:rsidRPr="00D30C05" w:rsidRDefault="00497B35" w:rsidP="00DA6BA8">
      <w:pPr>
        <w:pStyle w:val="Nadpis1"/>
        <w:numPr>
          <w:ilvl w:val="0"/>
          <w:numId w:val="2"/>
        </w:numPr>
        <w:tabs>
          <w:tab w:val="left" w:pos="400"/>
        </w:tabs>
        <w:spacing w:before="56"/>
        <w:jc w:val="both"/>
        <w:rPr>
          <w:sz w:val="18"/>
          <w:szCs w:val="18"/>
          <w:lang w:val="sk-SK"/>
        </w:rPr>
      </w:pPr>
      <w:r w:rsidRPr="00D30C05">
        <w:rPr>
          <w:sz w:val="18"/>
          <w:szCs w:val="18"/>
          <w:lang w:val="sk-SK"/>
        </w:rPr>
        <w:t>O</w:t>
      </w:r>
      <w:r w:rsidRPr="00D30C05">
        <w:rPr>
          <w:spacing w:val="-1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kampani</w:t>
      </w:r>
      <w:r w:rsidRPr="00D30C05">
        <w:rPr>
          <w:spacing w:val="-1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Time</w:t>
      </w:r>
      <w:r w:rsidRPr="00D30C05">
        <w:rPr>
          <w:spacing w:val="-3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To</w:t>
      </w:r>
      <w:r w:rsidRPr="00D30C05">
        <w:rPr>
          <w:spacing w:val="-2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Act</w:t>
      </w:r>
    </w:p>
    <w:p w14:paraId="5955D5CD" w14:textId="104BE04D" w:rsidR="005C548A" w:rsidRPr="00D30C05" w:rsidRDefault="00497B35" w:rsidP="00DA6BA8">
      <w:pPr>
        <w:spacing w:before="1"/>
        <w:ind w:left="116" w:right="912"/>
        <w:jc w:val="both"/>
        <w:rPr>
          <w:sz w:val="18"/>
          <w:szCs w:val="18"/>
          <w:lang w:val="sk-SK"/>
        </w:rPr>
      </w:pPr>
      <w:r w:rsidRPr="00D30C05">
        <w:rPr>
          <w:sz w:val="18"/>
          <w:szCs w:val="18"/>
          <w:lang w:val="sk-SK"/>
        </w:rPr>
        <w:t xml:space="preserve">Kampaň </w:t>
      </w:r>
      <w:r w:rsidRPr="00D30C05">
        <w:rPr>
          <w:b/>
          <w:i/>
          <w:sz w:val="18"/>
          <w:szCs w:val="18"/>
          <w:lang w:val="sk-SK"/>
        </w:rPr>
        <w:t xml:space="preserve">Time To Act: Nedovoľte, aby </w:t>
      </w:r>
      <w:r w:rsidR="005F1BE0" w:rsidRPr="00D30C05">
        <w:rPr>
          <w:b/>
          <w:i/>
          <w:sz w:val="18"/>
          <w:szCs w:val="18"/>
          <w:lang w:val="sk-SK"/>
        </w:rPr>
        <w:t>v</w:t>
      </w:r>
      <w:r w:rsidRPr="00D30C05">
        <w:rPr>
          <w:b/>
          <w:i/>
          <w:sz w:val="18"/>
          <w:szCs w:val="18"/>
          <w:lang w:val="sk-SK"/>
        </w:rPr>
        <w:t xml:space="preserve">ám Covid-19 zabránil v boji proti rakovine </w:t>
      </w:r>
      <w:r w:rsidRPr="00D30C05">
        <w:rPr>
          <w:sz w:val="18"/>
          <w:szCs w:val="18"/>
          <w:lang w:val="sk-SK"/>
        </w:rPr>
        <w:t>je celoeurópska</w:t>
      </w:r>
      <w:r w:rsidRPr="00D30C05">
        <w:rPr>
          <w:spacing w:val="-47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kampaň, ktorú vedie pracovná skupina špeciálnej siete European Cancer Organisation:</w:t>
      </w:r>
      <w:r w:rsidR="005F1BE0" w:rsidRPr="00D30C05">
        <w:rPr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Vplyv</w:t>
      </w:r>
      <w:r w:rsidRPr="00D30C05">
        <w:rPr>
          <w:spacing w:val="1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ochorenia</w:t>
      </w:r>
      <w:r w:rsidRPr="00D30C05">
        <w:rPr>
          <w:spacing w:val="-1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COVID-19 na rakovinu.</w:t>
      </w:r>
      <w:r w:rsidRPr="00D30C05">
        <w:rPr>
          <w:spacing w:val="-3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Ďalšie</w:t>
      </w:r>
      <w:r w:rsidRPr="00D30C05">
        <w:rPr>
          <w:spacing w:val="2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informácie</w:t>
      </w:r>
      <w:r w:rsidRPr="00D30C05">
        <w:rPr>
          <w:spacing w:val="-4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nájdete</w:t>
      </w:r>
      <w:r w:rsidRPr="00D30C05">
        <w:rPr>
          <w:spacing w:val="-1"/>
          <w:sz w:val="18"/>
          <w:szCs w:val="18"/>
          <w:lang w:val="sk-SK"/>
        </w:rPr>
        <w:t xml:space="preserve"> </w:t>
      </w:r>
      <w:hyperlink r:id="rId16">
        <w:r w:rsidRPr="00D30C05">
          <w:rPr>
            <w:color w:val="0562C1"/>
            <w:sz w:val="18"/>
            <w:szCs w:val="18"/>
            <w:u w:val="single" w:color="0562C1"/>
            <w:lang w:val="sk-SK"/>
          </w:rPr>
          <w:t>tu</w:t>
        </w:r>
        <w:r w:rsidRPr="00D30C05">
          <w:rPr>
            <w:color w:val="0562C1"/>
            <w:spacing w:val="-1"/>
            <w:sz w:val="18"/>
            <w:szCs w:val="18"/>
            <w:lang w:val="sk-SK"/>
          </w:rPr>
          <w:t xml:space="preserve"> </w:t>
        </w:r>
      </w:hyperlink>
      <w:r w:rsidRPr="00D30C05">
        <w:rPr>
          <w:sz w:val="18"/>
          <w:szCs w:val="18"/>
          <w:lang w:val="sk-SK"/>
        </w:rPr>
        <w:t xml:space="preserve">a </w:t>
      </w:r>
      <w:hyperlink r:id="rId17">
        <w:r w:rsidRPr="00D30C05">
          <w:rPr>
            <w:color w:val="0562C1"/>
            <w:sz w:val="18"/>
            <w:szCs w:val="18"/>
            <w:u w:val="single" w:color="0562C1"/>
            <w:lang w:val="sk-SK"/>
          </w:rPr>
          <w:t>tu</w:t>
        </w:r>
        <w:r w:rsidRPr="00D30C05">
          <w:rPr>
            <w:sz w:val="18"/>
            <w:szCs w:val="18"/>
            <w:lang w:val="sk-SK"/>
          </w:rPr>
          <w:t>.</w:t>
        </w:r>
      </w:hyperlink>
    </w:p>
    <w:p w14:paraId="4CF7FACE" w14:textId="77777777" w:rsidR="005C548A" w:rsidRPr="00D30C05" w:rsidRDefault="005C548A" w:rsidP="00DA6BA8">
      <w:pPr>
        <w:jc w:val="both"/>
        <w:rPr>
          <w:sz w:val="18"/>
          <w:szCs w:val="18"/>
          <w:lang w:val="sk-SK"/>
        </w:rPr>
        <w:sectPr w:rsidR="005C548A" w:rsidRPr="00D30C05">
          <w:headerReference w:type="default" r:id="rId18"/>
          <w:pgSz w:w="11910" w:h="16840"/>
          <w:pgMar w:top="2840" w:right="760" w:bottom="280" w:left="1300" w:header="708" w:footer="0" w:gutter="0"/>
          <w:cols w:space="708"/>
        </w:sectPr>
      </w:pPr>
    </w:p>
    <w:p w14:paraId="605D88CD" w14:textId="77777777" w:rsidR="005C548A" w:rsidRPr="00D30C05" w:rsidRDefault="005C548A" w:rsidP="00DA6BA8">
      <w:pPr>
        <w:pStyle w:val="Zkladntext"/>
        <w:spacing w:before="3"/>
        <w:jc w:val="both"/>
        <w:rPr>
          <w:sz w:val="14"/>
          <w:szCs w:val="18"/>
          <w:lang w:val="sk-SK"/>
        </w:rPr>
      </w:pPr>
    </w:p>
    <w:p w14:paraId="7F5603C0" w14:textId="77777777" w:rsidR="005C548A" w:rsidRPr="00D30C05" w:rsidRDefault="00497B35" w:rsidP="00DA6BA8">
      <w:pPr>
        <w:pStyle w:val="Nadpis1"/>
        <w:numPr>
          <w:ilvl w:val="0"/>
          <w:numId w:val="2"/>
        </w:numPr>
        <w:tabs>
          <w:tab w:val="left" w:pos="400"/>
        </w:tabs>
        <w:spacing w:before="56"/>
        <w:jc w:val="both"/>
        <w:rPr>
          <w:sz w:val="18"/>
          <w:szCs w:val="18"/>
          <w:lang w:val="sk-SK"/>
        </w:rPr>
      </w:pPr>
      <w:r w:rsidRPr="00D30C05">
        <w:rPr>
          <w:sz w:val="18"/>
          <w:szCs w:val="18"/>
          <w:lang w:val="sk-SK"/>
        </w:rPr>
        <w:t>O</w:t>
      </w:r>
      <w:r w:rsidRPr="00D30C05">
        <w:rPr>
          <w:spacing w:val="-2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Navigátore</w:t>
      </w:r>
      <w:r w:rsidRPr="00D30C05">
        <w:rPr>
          <w:spacing w:val="-5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údajov</w:t>
      </w:r>
      <w:r w:rsidRPr="00D30C05">
        <w:rPr>
          <w:spacing w:val="-2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Time</w:t>
      </w:r>
      <w:r w:rsidRPr="00D30C05">
        <w:rPr>
          <w:spacing w:val="-4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To</w:t>
      </w:r>
      <w:r w:rsidRPr="00D30C05">
        <w:rPr>
          <w:spacing w:val="-2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Act</w:t>
      </w:r>
    </w:p>
    <w:p w14:paraId="2DE918B6" w14:textId="66752217" w:rsidR="005C548A" w:rsidRPr="00D30C05" w:rsidRDefault="00497B35" w:rsidP="005F1BE0">
      <w:pPr>
        <w:pStyle w:val="Zkladntext"/>
        <w:spacing w:before="1"/>
        <w:ind w:left="116"/>
        <w:jc w:val="both"/>
        <w:rPr>
          <w:sz w:val="18"/>
          <w:szCs w:val="18"/>
          <w:lang w:val="sk-SK"/>
        </w:rPr>
      </w:pPr>
      <w:r w:rsidRPr="00D30C05">
        <w:rPr>
          <w:sz w:val="18"/>
          <w:szCs w:val="18"/>
          <w:lang w:val="sk-SK"/>
        </w:rPr>
        <w:t>V</w:t>
      </w:r>
      <w:r w:rsidRPr="00D30C05">
        <w:rPr>
          <w:spacing w:val="-2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rámci</w:t>
      </w:r>
      <w:r w:rsidRPr="00D30C05">
        <w:rPr>
          <w:spacing w:val="-4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kampane</w:t>
      </w:r>
      <w:r w:rsidRPr="00D30C05">
        <w:rPr>
          <w:spacing w:val="-3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Time</w:t>
      </w:r>
      <w:r w:rsidRPr="00D30C05">
        <w:rPr>
          <w:spacing w:val="-1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To</w:t>
      </w:r>
      <w:r w:rsidRPr="00D30C05">
        <w:rPr>
          <w:spacing w:val="-2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Act European</w:t>
      </w:r>
      <w:r w:rsidRPr="00D30C05">
        <w:rPr>
          <w:spacing w:val="-1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Cancer</w:t>
      </w:r>
      <w:r w:rsidRPr="00D30C05">
        <w:rPr>
          <w:spacing w:val="-1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Organisation</w:t>
      </w:r>
      <w:r w:rsidRPr="00D30C05">
        <w:rPr>
          <w:spacing w:val="-3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spustila</w:t>
      </w:r>
      <w:r w:rsidRPr="00D30C05">
        <w:rPr>
          <w:spacing w:val="-4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Navigátor</w:t>
      </w:r>
      <w:r w:rsidRPr="00D30C05">
        <w:rPr>
          <w:spacing w:val="-3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údajov,</w:t>
      </w:r>
      <w:r w:rsidRPr="00D30C05">
        <w:rPr>
          <w:spacing w:val="-3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ktorý</w:t>
      </w:r>
      <w:r w:rsidR="005F1BE0" w:rsidRPr="00D30C05">
        <w:rPr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sprístupňuje</w:t>
      </w:r>
      <w:r w:rsidRPr="00D30C05">
        <w:rPr>
          <w:spacing w:val="-2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kľúčové</w:t>
      </w:r>
      <w:r w:rsidRPr="00D30C05">
        <w:rPr>
          <w:spacing w:val="-3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údaje</w:t>
      </w:r>
      <w:r w:rsidRPr="00D30C05">
        <w:rPr>
          <w:spacing w:val="-3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o</w:t>
      </w:r>
      <w:r w:rsidRPr="00D30C05">
        <w:rPr>
          <w:spacing w:val="-2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vplyve</w:t>
      </w:r>
      <w:r w:rsidRPr="00D30C05">
        <w:rPr>
          <w:spacing w:val="-3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ochorenia</w:t>
      </w:r>
      <w:r w:rsidRPr="00D30C05">
        <w:rPr>
          <w:spacing w:val="-1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COVID-19</w:t>
      </w:r>
      <w:r w:rsidRPr="00D30C05">
        <w:rPr>
          <w:spacing w:val="-1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na</w:t>
      </w:r>
      <w:r w:rsidRPr="00D30C05">
        <w:rPr>
          <w:spacing w:val="-4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rakovinu</w:t>
      </w:r>
      <w:r w:rsidRPr="00D30C05">
        <w:rPr>
          <w:spacing w:val="-4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všetkým</w:t>
      </w:r>
      <w:r w:rsidRPr="00D30C05">
        <w:rPr>
          <w:spacing w:val="-2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štátom Európy.</w:t>
      </w:r>
      <w:r w:rsidRPr="00D30C05">
        <w:rPr>
          <w:spacing w:val="-4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Ďalšie</w:t>
      </w:r>
      <w:r w:rsidR="005F1BE0" w:rsidRPr="00D30C05">
        <w:rPr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informácie</w:t>
      </w:r>
      <w:r w:rsidRPr="00D30C05">
        <w:rPr>
          <w:spacing w:val="-1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nájdete</w:t>
      </w:r>
      <w:r w:rsidRPr="00D30C05">
        <w:rPr>
          <w:spacing w:val="-1"/>
          <w:sz w:val="18"/>
          <w:szCs w:val="18"/>
          <w:lang w:val="sk-SK"/>
        </w:rPr>
        <w:t xml:space="preserve"> </w:t>
      </w:r>
      <w:hyperlink r:id="rId19">
        <w:r w:rsidRPr="00D30C05">
          <w:rPr>
            <w:color w:val="0562C1"/>
            <w:sz w:val="18"/>
            <w:szCs w:val="18"/>
            <w:u w:val="single" w:color="0562C1"/>
            <w:lang w:val="sk-SK"/>
          </w:rPr>
          <w:t>tu</w:t>
        </w:r>
        <w:r w:rsidRPr="00D30C05">
          <w:rPr>
            <w:color w:val="0562C1"/>
            <w:spacing w:val="-1"/>
            <w:sz w:val="18"/>
            <w:szCs w:val="18"/>
            <w:lang w:val="sk-SK"/>
          </w:rPr>
          <w:t xml:space="preserve"> </w:t>
        </w:r>
      </w:hyperlink>
      <w:r w:rsidRPr="00D30C05">
        <w:rPr>
          <w:sz w:val="18"/>
          <w:szCs w:val="18"/>
          <w:lang w:val="sk-SK"/>
        </w:rPr>
        <w:t xml:space="preserve">a </w:t>
      </w:r>
      <w:r w:rsidRPr="00D30C05">
        <w:rPr>
          <w:color w:val="0562C1"/>
          <w:sz w:val="18"/>
          <w:szCs w:val="18"/>
          <w:u w:val="single" w:color="0562C1"/>
          <w:lang w:val="sk-SK"/>
        </w:rPr>
        <w:t>tu</w:t>
      </w:r>
      <w:r w:rsidRPr="00D30C05">
        <w:rPr>
          <w:sz w:val="18"/>
          <w:szCs w:val="18"/>
          <w:lang w:val="sk-SK"/>
        </w:rPr>
        <w:t>.</w:t>
      </w:r>
    </w:p>
    <w:p w14:paraId="6265DA81" w14:textId="77777777" w:rsidR="005C548A" w:rsidRPr="00D30C05" w:rsidRDefault="005C548A" w:rsidP="00DA6BA8">
      <w:pPr>
        <w:pStyle w:val="Zkladntext"/>
        <w:spacing w:before="3"/>
        <w:jc w:val="both"/>
        <w:rPr>
          <w:sz w:val="14"/>
          <w:szCs w:val="18"/>
          <w:lang w:val="sk-SK"/>
        </w:rPr>
      </w:pPr>
    </w:p>
    <w:p w14:paraId="787C5F47" w14:textId="77777777" w:rsidR="005C548A" w:rsidRPr="00D30C05" w:rsidRDefault="00497B35" w:rsidP="00DA6BA8">
      <w:pPr>
        <w:pStyle w:val="Nadpis1"/>
        <w:numPr>
          <w:ilvl w:val="0"/>
          <w:numId w:val="2"/>
        </w:numPr>
        <w:tabs>
          <w:tab w:val="left" w:pos="447"/>
        </w:tabs>
        <w:spacing w:before="101"/>
        <w:ind w:left="446" w:hanging="283"/>
        <w:jc w:val="both"/>
        <w:rPr>
          <w:sz w:val="18"/>
          <w:szCs w:val="18"/>
          <w:lang w:val="sk-SK"/>
        </w:rPr>
      </w:pPr>
      <w:r w:rsidRPr="00D30C05">
        <w:rPr>
          <w:sz w:val="18"/>
          <w:szCs w:val="18"/>
          <w:lang w:val="sk-SK"/>
        </w:rPr>
        <w:t>Time</w:t>
      </w:r>
      <w:r w:rsidRPr="00D30C05">
        <w:rPr>
          <w:spacing w:val="-3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To Act</w:t>
      </w:r>
      <w:r w:rsidRPr="00D30C05">
        <w:rPr>
          <w:spacing w:val="1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na Slovensku</w:t>
      </w:r>
    </w:p>
    <w:p w14:paraId="56600D85" w14:textId="3146B8A8" w:rsidR="005C548A" w:rsidRPr="00D30C05" w:rsidRDefault="00497B35" w:rsidP="00D30C05">
      <w:pPr>
        <w:pStyle w:val="Zkladntext"/>
        <w:spacing w:before="49"/>
        <w:ind w:left="164" w:right="940"/>
        <w:jc w:val="both"/>
        <w:rPr>
          <w:sz w:val="18"/>
          <w:szCs w:val="18"/>
          <w:lang w:val="sk-SK"/>
        </w:rPr>
      </w:pPr>
      <w:r w:rsidRPr="00D30C05">
        <w:rPr>
          <w:sz w:val="18"/>
          <w:szCs w:val="18"/>
          <w:lang w:val="sk-SK"/>
        </w:rPr>
        <w:t xml:space="preserve">Kampaň Time To Act na Slovensku je organizovaná v spolupráci s </w:t>
      </w:r>
      <w:hyperlink r:id="rId20">
        <w:r w:rsidRPr="00D30C05">
          <w:rPr>
            <w:color w:val="0562C1"/>
            <w:sz w:val="18"/>
            <w:szCs w:val="18"/>
            <w:u w:val="single" w:color="0562C1"/>
            <w:lang w:val="sk-SK"/>
          </w:rPr>
          <w:t>OnkoAlianciou Slovensko</w:t>
        </w:r>
      </w:hyperlink>
      <w:r w:rsidRPr="00D30C05">
        <w:rPr>
          <w:color w:val="0562C1"/>
          <w:sz w:val="18"/>
          <w:szCs w:val="18"/>
          <w:u w:val="single" w:color="0562C1"/>
          <w:lang w:val="sk-SK"/>
        </w:rPr>
        <w:t>.</w:t>
      </w:r>
      <w:r w:rsidRPr="00D30C05">
        <w:rPr>
          <w:color w:val="0562C1"/>
          <w:spacing w:val="1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Onko</w:t>
      </w:r>
      <w:r w:rsidR="00D30C05" w:rsidRPr="00D30C05">
        <w:rPr>
          <w:spacing w:val="-47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Aliancia Slovensko je nezisková organizácia, ktorá združuje pacientske organizácie, pacientov a</w:t>
      </w:r>
      <w:r w:rsidRPr="00D30C05">
        <w:rPr>
          <w:spacing w:val="1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hospodárske subjekty pôsobiace v Slovenskej republike. Jej cieľom je byť silným, odborným a</w:t>
      </w:r>
      <w:r w:rsidRPr="00D30C05">
        <w:rPr>
          <w:spacing w:val="1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profesionálnym</w:t>
      </w:r>
      <w:r w:rsidRPr="00D30C05">
        <w:rPr>
          <w:spacing w:val="-1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partnerom pre</w:t>
      </w:r>
      <w:r w:rsidRPr="00D30C05">
        <w:rPr>
          <w:spacing w:val="3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štát, s</w:t>
      </w:r>
      <w:r w:rsidRPr="00D30C05">
        <w:rPr>
          <w:spacing w:val="-1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cieľom presadiť</w:t>
      </w:r>
      <w:r w:rsidRPr="00D30C05">
        <w:rPr>
          <w:spacing w:val="-1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systémové zmeny</w:t>
      </w:r>
      <w:r w:rsidRPr="00D30C05">
        <w:rPr>
          <w:spacing w:val="-1"/>
          <w:sz w:val="18"/>
          <w:szCs w:val="18"/>
          <w:lang w:val="sk-SK"/>
        </w:rPr>
        <w:t xml:space="preserve"> </w:t>
      </w:r>
      <w:r w:rsidRPr="00D30C05">
        <w:rPr>
          <w:sz w:val="18"/>
          <w:szCs w:val="18"/>
          <w:lang w:val="sk-SK"/>
        </w:rPr>
        <w:t>v onkológii.</w:t>
      </w:r>
    </w:p>
    <w:p w14:paraId="41DCAB22" w14:textId="77777777" w:rsidR="005C548A" w:rsidRPr="00DA6BA8" w:rsidRDefault="005C548A" w:rsidP="00DA6BA8">
      <w:pPr>
        <w:pStyle w:val="Zkladntext"/>
        <w:spacing w:before="3"/>
        <w:jc w:val="both"/>
        <w:rPr>
          <w:sz w:val="18"/>
          <w:lang w:val="sk-SK"/>
        </w:rPr>
      </w:pPr>
    </w:p>
    <w:p w14:paraId="499E1B88" w14:textId="77777777" w:rsidR="005C548A" w:rsidRPr="00DA6BA8" w:rsidRDefault="00497B35" w:rsidP="00DA6BA8">
      <w:pPr>
        <w:pStyle w:val="Nadpis1"/>
        <w:spacing w:line="267" w:lineRule="exact"/>
        <w:ind w:left="206"/>
        <w:jc w:val="both"/>
        <w:rPr>
          <w:lang w:val="sk-SK"/>
        </w:rPr>
      </w:pPr>
      <w:r w:rsidRPr="00DA6BA8">
        <w:rPr>
          <w:lang w:val="sk-SK"/>
        </w:rPr>
        <w:t>Kontakty</w:t>
      </w:r>
      <w:r w:rsidRPr="00DA6BA8">
        <w:rPr>
          <w:spacing w:val="-2"/>
          <w:lang w:val="sk-SK"/>
        </w:rPr>
        <w:t xml:space="preserve"> </w:t>
      </w:r>
      <w:r w:rsidRPr="00DA6BA8">
        <w:rPr>
          <w:lang w:val="sk-SK"/>
        </w:rPr>
        <w:t>pre</w:t>
      </w:r>
      <w:r w:rsidRPr="00DA6BA8">
        <w:rPr>
          <w:spacing w:val="-1"/>
          <w:lang w:val="sk-SK"/>
        </w:rPr>
        <w:t xml:space="preserve"> </w:t>
      </w:r>
      <w:r w:rsidRPr="00DA6BA8">
        <w:rPr>
          <w:lang w:val="sk-SK"/>
        </w:rPr>
        <w:t>médiá</w:t>
      </w:r>
      <w:r w:rsidRPr="00DA6BA8">
        <w:rPr>
          <w:spacing w:val="-4"/>
          <w:lang w:val="sk-SK"/>
        </w:rPr>
        <w:t xml:space="preserve"> </w:t>
      </w:r>
      <w:r w:rsidRPr="00DA6BA8">
        <w:rPr>
          <w:lang w:val="sk-SK"/>
        </w:rPr>
        <w:t>-</w:t>
      </w:r>
      <w:r w:rsidRPr="00DA6BA8">
        <w:rPr>
          <w:spacing w:val="-1"/>
          <w:lang w:val="sk-SK"/>
        </w:rPr>
        <w:t xml:space="preserve"> </w:t>
      </w:r>
      <w:r w:rsidRPr="00DA6BA8">
        <w:rPr>
          <w:lang w:val="sk-SK"/>
        </w:rPr>
        <w:t>European</w:t>
      </w:r>
      <w:r w:rsidRPr="00DA6BA8">
        <w:rPr>
          <w:spacing w:val="-1"/>
          <w:lang w:val="sk-SK"/>
        </w:rPr>
        <w:t xml:space="preserve"> </w:t>
      </w:r>
      <w:r w:rsidRPr="00DA6BA8">
        <w:rPr>
          <w:lang w:val="sk-SK"/>
        </w:rPr>
        <w:t>Cancer</w:t>
      </w:r>
      <w:r w:rsidRPr="00DA6BA8">
        <w:rPr>
          <w:spacing w:val="-2"/>
          <w:lang w:val="sk-SK"/>
        </w:rPr>
        <w:t xml:space="preserve"> </w:t>
      </w:r>
      <w:r w:rsidRPr="00DA6BA8">
        <w:rPr>
          <w:lang w:val="sk-SK"/>
        </w:rPr>
        <w:t>Organization</w:t>
      </w:r>
    </w:p>
    <w:p w14:paraId="0238158B" w14:textId="1F335563" w:rsidR="005C548A" w:rsidRDefault="00497B35" w:rsidP="00D30C05">
      <w:pPr>
        <w:pStyle w:val="Zkladntext"/>
        <w:ind w:left="206" w:right="1722"/>
        <w:jc w:val="both"/>
        <w:rPr>
          <w:lang w:val="sk-SK"/>
        </w:rPr>
      </w:pPr>
      <w:r w:rsidRPr="00DA6BA8">
        <w:rPr>
          <w:lang w:val="sk-SK"/>
        </w:rPr>
        <w:t>A</w:t>
      </w:r>
      <w:hyperlink r:id="rId21">
        <w:r w:rsidRPr="00DA6BA8">
          <w:rPr>
            <w:lang w:val="sk-SK"/>
          </w:rPr>
          <w:t>gnese Abolina, manažérka pre komu</w:t>
        </w:r>
      </w:hyperlink>
      <w:r w:rsidRPr="00DA6BA8">
        <w:rPr>
          <w:lang w:val="sk-SK"/>
        </w:rPr>
        <w:t>nikáciu a komunitu, European Cancer Organisation</w:t>
      </w:r>
      <w:r w:rsidR="00D30C05">
        <w:rPr>
          <w:spacing w:val="-47"/>
          <w:lang w:val="sk-SK"/>
        </w:rPr>
        <w:t xml:space="preserve"> </w:t>
      </w:r>
      <w:hyperlink r:id="rId22" w:history="1">
        <w:r w:rsidR="00D30C05" w:rsidRPr="005D3C80">
          <w:rPr>
            <w:rStyle w:val="Hypertextovprepojenie"/>
            <w:lang w:val="sk-SK"/>
          </w:rPr>
          <w:t>agnese.abolina@europeancancer.org</w:t>
        </w:r>
      </w:hyperlink>
    </w:p>
    <w:p w14:paraId="48910C66" w14:textId="77777777" w:rsidR="00D30C05" w:rsidRPr="00D30C05" w:rsidRDefault="00D30C05" w:rsidP="00D30C05">
      <w:pPr>
        <w:pStyle w:val="Zkladntext"/>
        <w:ind w:left="206" w:right="1722"/>
        <w:jc w:val="both"/>
        <w:rPr>
          <w:lang w:val="sk-SK"/>
        </w:rPr>
      </w:pPr>
    </w:p>
    <w:p w14:paraId="3C9F27A0" w14:textId="77777777" w:rsidR="005C548A" w:rsidRPr="00DA6BA8" w:rsidRDefault="00497B35" w:rsidP="00DA6BA8">
      <w:pPr>
        <w:pStyle w:val="Nadpis1"/>
        <w:spacing w:before="57"/>
        <w:ind w:left="206"/>
        <w:jc w:val="both"/>
        <w:rPr>
          <w:lang w:val="sk-SK"/>
        </w:rPr>
      </w:pPr>
      <w:r w:rsidRPr="00DA6BA8">
        <w:rPr>
          <w:lang w:val="sk-SK"/>
        </w:rPr>
        <w:t>Kontakty</w:t>
      </w:r>
      <w:r w:rsidRPr="00DA6BA8">
        <w:rPr>
          <w:spacing w:val="-1"/>
          <w:lang w:val="sk-SK"/>
        </w:rPr>
        <w:t xml:space="preserve"> </w:t>
      </w:r>
      <w:r w:rsidRPr="00DA6BA8">
        <w:rPr>
          <w:lang w:val="sk-SK"/>
        </w:rPr>
        <w:t>pre</w:t>
      </w:r>
      <w:r w:rsidRPr="00DA6BA8">
        <w:rPr>
          <w:spacing w:val="-1"/>
          <w:lang w:val="sk-SK"/>
        </w:rPr>
        <w:t xml:space="preserve"> </w:t>
      </w:r>
      <w:r w:rsidRPr="00DA6BA8">
        <w:rPr>
          <w:lang w:val="sk-SK"/>
        </w:rPr>
        <w:t>médiá</w:t>
      </w:r>
      <w:r w:rsidRPr="00DA6BA8">
        <w:rPr>
          <w:spacing w:val="-4"/>
          <w:lang w:val="sk-SK"/>
        </w:rPr>
        <w:t xml:space="preserve"> </w:t>
      </w:r>
      <w:r w:rsidRPr="00DA6BA8">
        <w:rPr>
          <w:lang w:val="sk-SK"/>
        </w:rPr>
        <w:t>- OnkoAliancia</w:t>
      </w:r>
      <w:r w:rsidRPr="00DA6BA8">
        <w:rPr>
          <w:spacing w:val="-1"/>
          <w:lang w:val="sk-SK"/>
        </w:rPr>
        <w:t xml:space="preserve"> </w:t>
      </w:r>
      <w:r w:rsidRPr="00DA6BA8">
        <w:rPr>
          <w:lang w:val="sk-SK"/>
        </w:rPr>
        <w:t>Slovensko</w:t>
      </w:r>
    </w:p>
    <w:p w14:paraId="1DDF325A" w14:textId="339DE3F3" w:rsidR="005C548A" w:rsidRPr="00DA6BA8" w:rsidRDefault="00497B35" w:rsidP="00D30C05">
      <w:pPr>
        <w:pStyle w:val="Zkladntext"/>
        <w:spacing w:before="42"/>
        <w:ind w:left="206"/>
        <w:jc w:val="both"/>
        <w:rPr>
          <w:lang w:val="sk-SK"/>
        </w:rPr>
      </w:pPr>
      <w:r w:rsidRPr="00DA6BA8">
        <w:rPr>
          <w:lang w:val="sk-SK"/>
        </w:rPr>
        <w:t>OnkoAlianciu</w:t>
      </w:r>
      <w:r w:rsidRPr="00DA6BA8">
        <w:rPr>
          <w:spacing w:val="-1"/>
          <w:lang w:val="sk-SK"/>
        </w:rPr>
        <w:t xml:space="preserve"> </w:t>
      </w:r>
      <w:r w:rsidRPr="00DA6BA8">
        <w:rPr>
          <w:lang w:val="sk-SK"/>
        </w:rPr>
        <w:t>Slovensko</w:t>
      </w:r>
      <w:r w:rsidRPr="00DA6BA8">
        <w:rPr>
          <w:spacing w:val="-2"/>
          <w:lang w:val="sk-SK"/>
        </w:rPr>
        <w:t xml:space="preserve"> </w:t>
      </w:r>
      <w:r w:rsidRPr="00DA6BA8">
        <w:rPr>
          <w:lang w:val="sk-SK"/>
        </w:rPr>
        <w:t>v mediálnej</w:t>
      </w:r>
      <w:r w:rsidRPr="00DA6BA8">
        <w:rPr>
          <w:spacing w:val="-1"/>
          <w:lang w:val="sk-SK"/>
        </w:rPr>
        <w:t xml:space="preserve"> </w:t>
      </w:r>
      <w:r w:rsidRPr="00DA6BA8">
        <w:rPr>
          <w:lang w:val="sk-SK"/>
        </w:rPr>
        <w:t>oblasti</w:t>
      </w:r>
      <w:r w:rsidRPr="00DA6BA8">
        <w:rPr>
          <w:spacing w:val="-1"/>
          <w:lang w:val="sk-SK"/>
        </w:rPr>
        <w:t xml:space="preserve"> </w:t>
      </w:r>
      <w:r w:rsidRPr="00DA6BA8">
        <w:rPr>
          <w:lang w:val="sk-SK"/>
        </w:rPr>
        <w:t>zastupuje agentúra</w:t>
      </w:r>
      <w:r w:rsidRPr="00DA6BA8">
        <w:rPr>
          <w:spacing w:val="3"/>
          <w:lang w:val="sk-SK"/>
        </w:rPr>
        <w:t xml:space="preserve"> </w:t>
      </w:r>
      <w:r w:rsidRPr="00DA6BA8">
        <w:rPr>
          <w:lang w:val="sk-SK"/>
        </w:rPr>
        <w:t>Grape</w:t>
      </w:r>
      <w:r w:rsidRPr="00DA6BA8">
        <w:rPr>
          <w:spacing w:val="-1"/>
          <w:lang w:val="sk-SK"/>
        </w:rPr>
        <w:t xml:space="preserve"> </w:t>
      </w:r>
      <w:r w:rsidRPr="00DA6BA8">
        <w:rPr>
          <w:lang w:val="sk-SK"/>
        </w:rPr>
        <w:t>PR, s.r.o.</w:t>
      </w:r>
      <w:r w:rsidR="00D30C05">
        <w:rPr>
          <w:lang w:val="sk-SK"/>
        </w:rPr>
        <w:t xml:space="preserve"> </w:t>
      </w:r>
      <w:hyperlink r:id="rId23" w:history="1">
        <w:r w:rsidR="00D30C05" w:rsidRPr="005D3C80">
          <w:rPr>
            <w:rStyle w:val="Hypertextovprepojenie"/>
            <w:lang w:val="sk-SK"/>
          </w:rPr>
          <w:t>info@grapepr.sk</w:t>
        </w:r>
      </w:hyperlink>
    </w:p>
    <w:sectPr w:rsidR="005C548A" w:rsidRPr="00DA6BA8">
      <w:pgSz w:w="11910" w:h="16840"/>
      <w:pgMar w:top="2840" w:right="760" w:bottom="280" w:left="13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ABEB7" w14:textId="77777777" w:rsidR="006A4137" w:rsidRDefault="006A4137">
      <w:r>
        <w:separator/>
      </w:r>
    </w:p>
  </w:endnote>
  <w:endnote w:type="continuationSeparator" w:id="0">
    <w:p w14:paraId="6CC09746" w14:textId="77777777" w:rsidR="006A4137" w:rsidRDefault="006A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9CF98" w14:textId="77777777" w:rsidR="006A4137" w:rsidRDefault="006A4137">
      <w:r>
        <w:separator/>
      </w:r>
    </w:p>
  </w:footnote>
  <w:footnote w:type="continuationSeparator" w:id="0">
    <w:p w14:paraId="13B27998" w14:textId="77777777" w:rsidR="006A4137" w:rsidRDefault="006A4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F4CBF" w14:textId="77777777" w:rsidR="005C548A" w:rsidRDefault="005C548A">
    <w:pPr>
      <w:pStyle w:val="Zkladn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D1D7" w14:textId="77777777" w:rsidR="005C548A" w:rsidRDefault="00497B35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653445D4" wp14:editId="2167B6E6">
          <wp:simplePos x="0" y="0"/>
          <wp:positionH relativeFrom="page">
            <wp:posOffset>899794</wp:posOffset>
          </wp:positionH>
          <wp:positionV relativeFrom="page">
            <wp:posOffset>449579</wp:posOffset>
          </wp:positionV>
          <wp:extent cx="1670685" cy="1361693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0685" cy="1361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allowOverlap="1" wp14:anchorId="22E06A13" wp14:editId="1652308C">
          <wp:simplePos x="0" y="0"/>
          <wp:positionH relativeFrom="page">
            <wp:posOffset>5236859</wp:posOffset>
          </wp:positionH>
          <wp:positionV relativeFrom="page">
            <wp:posOffset>914602</wp:posOffset>
          </wp:positionV>
          <wp:extent cx="1200747" cy="414116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00747" cy="4141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221E3"/>
    <w:multiLevelType w:val="hybridMultilevel"/>
    <w:tmpl w:val="709C6CD6"/>
    <w:lvl w:ilvl="0" w:tplc="DAF6AD54">
      <w:start w:val="1"/>
      <w:numFmt w:val="decimal"/>
      <w:lvlText w:val="%1."/>
      <w:lvlJc w:val="left"/>
      <w:pPr>
        <w:ind w:left="399" w:hanging="284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18"/>
        <w:szCs w:val="18"/>
        <w:lang w:val="en-GB" w:eastAsia="en-US" w:bidi="ar-SA"/>
      </w:rPr>
    </w:lvl>
    <w:lvl w:ilvl="1" w:tplc="589014DC">
      <w:numFmt w:val="bullet"/>
      <w:lvlText w:val="•"/>
      <w:lvlJc w:val="left"/>
      <w:pPr>
        <w:ind w:left="1344" w:hanging="284"/>
      </w:pPr>
      <w:rPr>
        <w:rFonts w:hint="default"/>
        <w:lang w:val="en-GB" w:eastAsia="en-US" w:bidi="ar-SA"/>
      </w:rPr>
    </w:lvl>
    <w:lvl w:ilvl="2" w:tplc="9B34BA14">
      <w:numFmt w:val="bullet"/>
      <w:lvlText w:val="•"/>
      <w:lvlJc w:val="left"/>
      <w:pPr>
        <w:ind w:left="2289" w:hanging="284"/>
      </w:pPr>
      <w:rPr>
        <w:rFonts w:hint="default"/>
        <w:lang w:val="en-GB" w:eastAsia="en-US" w:bidi="ar-SA"/>
      </w:rPr>
    </w:lvl>
    <w:lvl w:ilvl="3" w:tplc="014AEE98">
      <w:numFmt w:val="bullet"/>
      <w:lvlText w:val="•"/>
      <w:lvlJc w:val="left"/>
      <w:pPr>
        <w:ind w:left="3233" w:hanging="284"/>
      </w:pPr>
      <w:rPr>
        <w:rFonts w:hint="default"/>
        <w:lang w:val="en-GB" w:eastAsia="en-US" w:bidi="ar-SA"/>
      </w:rPr>
    </w:lvl>
    <w:lvl w:ilvl="4" w:tplc="E9761AE8">
      <w:numFmt w:val="bullet"/>
      <w:lvlText w:val="•"/>
      <w:lvlJc w:val="left"/>
      <w:pPr>
        <w:ind w:left="4178" w:hanging="284"/>
      </w:pPr>
      <w:rPr>
        <w:rFonts w:hint="default"/>
        <w:lang w:val="en-GB" w:eastAsia="en-US" w:bidi="ar-SA"/>
      </w:rPr>
    </w:lvl>
    <w:lvl w:ilvl="5" w:tplc="9DFC427E">
      <w:numFmt w:val="bullet"/>
      <w:lvlText w:val="•"/>
      <w:lvlJc w:val="left"/>
      <w:pPr>
        <w:ind w:left="5123" w:hanging="284"/>
      </w:pPr>
      <w:rPr>
        <w:rFonts w:hint="default"/>
        <w:lang w:val="en-GB" w:eastAsia="en-US" w:bidi="ar-SA"/>
      </w:rPr>
    </w:lvl>
    <w:lvl w:ilvl="6" w:tplc="2B605154">
      <w:numFmt w:val="bullet"/>
      <w:lvlText w:val="•"/>
      <w:lvlJc w:val="left"/>
      <w:pPr>
        <w:ind w:left="6067" w:hanging="284"/>
      </w:pPr>
      <w:rPr>
        <w:rFonts w:hint="default"/>
        <w:lang w:val="en-GB" w:eastAsia="en-US" w:bidi="ar-SA"/>
      </w:rPr>
    </w:lvl>
    <w:lvl w:ilvl="7" w:tplc="6B0289DE">
      <w:numFmt w:val="bullet"/>
      <w:lvlText w:val="•"/>
      <w:lvlJc w:val="left"/>
      <w:pPr>
        <w:ind w:left="7012" w:hanging="284"/>
      </w:pPr>
      <w:rPr>
        <w:rFonts w:hint="default"/>
        <w:lang w:val="en-GB" w:eastAsia="en-US" w:bidi="ar-SA"/>
      </w:rPr>
    </w:lvl>
    <w:lvl w:ilvl="8" w:tplc="8A24FD7C">
      <w:numFmt w:val="bullet"/>
      <w:lvlText w:val="•"/>
      <w:lvlJc w:val="left"/>
      <w:pPr>
        <w:ind w:left="7957" w:hanging="284"/>
      </w:pPr>
      <w:rPr>
        <w:rFonts w:hint="default"/>
        <w:lang w:val="en-GB" w:eastAsia="en-US" w:bidi="ar-SA"/>
      </w:rPr>
    </w:lvl>
  </w:abstractNum>
  <w:abstractNum w:abstractNumId="1" w15:restartNumberingAfterBreak="0">
    <w:nsid w:val="2F6C7C94"/>
    <w:multiLevelType w:val="hybridMultilevel"/>
    <w:tmpl w:val="3340898E"/>
    <w:lvl w:ilvl="0" w:tplc="A3405D88">
      <w:numFmt w:val="bullet"/>
      <w:lvlText w:val=""/>
      <w:lvlJc w:val="left"/>
      <w:pPr>
        <w:ind w:left="829" w:hanging="35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94A4C3A6">
      <w:numFmt w:val="bullet"/>
      <w:lvlText w:val="•"/>
      <w:lvlJc w:val="left"/>
      <w:pPr>
        <w:ind w:left="1722" w:hanging="356"/>
      </w:pPr>
      <w:rPr>
        <w:rFonts w:hint="default"/>
        <w:lang w:val="en-GB" w:eastAsia="en-US" w:bidi="ar-SA"/>
      </w:rPr>
    </w:lvl>
    <w:lvl w:ilvl="2" w:tplc="36D29BD6">
      <w:numFmt w:val="bullet"/>
      <w:lvlText w:val="•"/>
      <w:lvlJc w:val="left"/>
      <w:pPr>
        <w:ind w:left="2625" w:hanging="356"/>
      </w:pPr>
      <w:rPr>
        <w:rFonts w:hint="default"/>
        <w:lang w:val="en-GB" w:eastAsia="en-US" w:bidi="ar-SA"/>
      </w:rPr>
    </w:lvl>
    <w:lvl w:ilvl="3" w:tplc="0BA87C1E">
      <w:numFmt w:val="bullet"/>
      <w:lvlText w:val="•"/>
      <w:lvlJc w:val="left"/>
      <w:pPr>
        <w:ind w:left="3527" w:hanging="356"/>
      </w:pPr>
      <w:rPr>
        <w:rFonts w:hint="default"/>
        <w:lang w:val="en-GB" w:eastAsia="en-US" w:bidi="ar-SA"/>
      </w:rPr>
    </w:lvl>
    <w:lvl w:ilvl="4" w:tplc="ECD2EE12">
      <w:numFmt w:val="bullet"/>
      <w:lvlText w:val="•"/>
      <w:lvlJc w:val="left"/>
      <w:pPr>
        <w:ind w:left="4430" w:hanging="356"/>
      </w:pPr>
      <w:rPr>
        <w:rFonts w:hint="default"/>
        <w:lang w:val="en-GB" w:eastAsia="en-US" w:bidi="ar-SA"/>
      </w:rPr>
    </w:lvl>
    <w:lvl w:ilvl="5" w:tplc="F1C47AB6">
      <w:numFmt w:val="bullet"/>
      <w:lvlText w:val="•"/>
      <w:lvlJc w:val="left"/>
      <w:pPr>
        <w:ind w:left="5333" w:hanging="356"/>
      </w:pPr>
      <w:rPr>
        <w:rFonts w:hint="default"/>
        <w:lang w:val="en-GB" w:eastAsia="en-US" w:bidi="ar-SA"/>
      </w:rPr>
    </w:lvl>
    <w:lvl w:ilvl="6" w:tplc="026E9838">
      <w:numFmt w:val="bullet"/>
      <w:lvlText w:val="•"/>
      <w:lvlJc w:val="left"/>
      <w:pPr>
        <w:ind w:left="6235" w:hanging="356"/>
      </w:pPr>
      <w:rPr>
        <w:rFonts w:hint="default"/>
        <w:lang w:val="en-GB" w:eastAsia="en-US" w:bidi="ar-SA"/>
      </w:rPr>
    </w:lvl>
    <w:lvl w:ilvl="7" w:tplc="0F44038C">
      <w:numFmt w:val="bullet"/>
      <w:lvlText w:val="•"/>
      <w:lvlJc w:val="left"/>
      <w:pPr>
        <w:ind w:left="7138" w:hanging="356"/>
      </w:pPr>
      <w:rPr>
        <w:rFonts w:hint="default"/>
        <w:lang w:val="en-GB" w:eastAsia="en-US" w:bidi="ar-SA"/>
      </w:rPr>
    </w:lvl>
    <w:lvl w:ilvl="8" w:tplc="759C5870">
      <w:numFmt w:val="bullet"/>
      <w:lvlText w:val="•"/>
      <w:lvlJc w:val="left"/>
      <w:pPr>
        <w:ind w:left="8041" w:hanging="356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C548A"/>
    <w:rsid w:val="00012A36"/>
    <w:rsid w:val="0043713A"/>
    <w:rsid w:val="00497B35"/>
    <w:rsid w:val="004C6A01"/>
    <w:rsid w:val="005C548A"/>
    <w:rsid w:val="005F1BE0"/>
    <w:rsid w:val="006A4137"/>
    <w:rsid w:val="00801F21"/>
    <w:rsid w:val="00AA5609"/>
    <w:rsid w:val="00AD78FD"/>
    <w:rsid w:val="00D30C05"/>
    <w:rsid w:val="00D75287"/>
    <w:rsid w:val="00DA6BA8"/>
    <w:rsid w:val="00DF0BB8"/>
    <w:rsid w:val="00DF42D1"/>
    <w:rsid w:val="00FE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122C"/>
  <w15:docId w15:val="{E5EC9E9E-4F2F-3F4A-93C1-9AAF4F3A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en-GB"/>
    </w:rPr>
  </w:style>
  <w:style w:type="paragraph" w:styleId="Nadpis1">
    <w:name w:val="heading 1"/>
    <w:basedOn w:val="Normlny"/>
    <w:uiPriority w:val="9"/>
    <w:qFormat/>
    <w:pPr>
      <w:ind w:left="399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0"/>
    <w:qFormat/>
    <w:pPr>
      <w:spacing w:before="35"/>
      <w:ind w:left="116"/>
    </w:pPr>
    <w:rPr>
      <w:b/>
      <w:bCs/>
      <w:sz w:val="32"/>
      <w:szCs w:val="32"/>
    </w:rPr>
  </w:style>
  <w:style w:type="paragraph" w:styleId="Odsekzoznamu">
    <w:name w:val="List Paragraph"/>
    <w:basedOn w:val="Normlny"/>
    <w:uiPriority w:val="1"/>
    <w:qFormat/>
    <w:pPr>
      <w:spacing w:before="56"/>
      <w:ind w:left="399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unhideWhenUsed/>
    <w:rsid w:val="00D30C0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30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mailto:agnese.abolina@europeancancer.org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europeancancer.org/timetoact/resource/slovak-time-to-act" TargetMode="External"/><Relationship Id="rId17" Type="http://schemas.openxmlformats.org/officeDocument/2006/relationships/hyperlink" Target="https://www.europeancancer.org/timetoact/resource/slovak-time-to-act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timetoactcancer.com/" TargetMode="External"/><Relationship Id="rId20" Type="http://schemas.openxmlformats.org/officeDocument/2006/relationships/hyperlink" Target="http://www.onkoalianciaslovensko.sk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uropeancancer.org/timetoact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europeancancer.org/" TargetMode="External"/><Relationship Id="rId23" Type="http://schemas.openxmlformats.org/officeDocument/2006/relationships/hyperlink" Target="mailto:info@grapepr.sk" TargetMode="External"/><Relationship Id="rId10" Type="http://schemas.openxmlformats.org/officeDocument/2006/relationships/hyperlink" Target="https://www.europeancancer.org/data-navigator/" TargetMode="External"/><Relationship Id="rId19" Type="http://schemas.openxmlformats.org/officeDocument/2006/relationships/hyperlink" Target="https://www.europeancancer.org/data-navigato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uropeancancer.org/data-navigator/" TargetMode="External"/><Relationship Id="rId14" Type="http://schemas.openxmlformats.org/officeDocument/2006/relationships/hyperlink" Target="https://www.europeancancer.org/timetoact/resource/slovak-time-to-act" TargetMode="External"/><Relationship Id="rId22" Type="http://schemas.openxmlformats.org/officeDocument/2006/relationships/hyperlink" Target="mailto:agnese.abolina@europeancancer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 Bakošová</cp:lastModifiedBy>
  <cp:revision>4</cp:revision>
  <dcterms:created xsi:type="dcterms:W3CDTF">2022-01-19T12:17:00Z</dcterms:created>
  <dcterms:modified xsi:type="dcterms:W3CDTF">2022-01-19T13:37:00Z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2022-01-19T00:00:00Z</vt:filetime>
  </property>
</Properties>
</file>